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5CEB" w14:textId="4204309A" w:rsidR="00CA586C" w:rsidRPr="00ED32C4" w:rsidRDefault="00CA586C" w:rsidP="005565EF">
      <w:pPr>
        <w:pStyle w:val="Tytul1"/>
        <w:spacing w:line="276" w:lineRule="auto"/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Wymagania edukacyjne z chemii na poszczególne oceny przygotowane na podstawie treści zawartych </w:t>
      </w:r>
      <w:r w:rsidR="00AB15C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podstawie programowej, programie nauczania oraz w części 1 podręcznika dla szkoły branżowej I stopnia, wyd</w:t>
      </w:r>
      <w:r w:rsidR="005565EF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awnictwo</w:t>
      </w:r>
      <w:r w:rsidRPr="00ED32C4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Operon</w:t>
      </w:r>
      <w:r w:rsidR="00DE2B35">
        <w:rPr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```````````````````````````````````````````````````````</w:t>
      </w:r>
    </w:p>
    <w:p w14:paraId="11D75ABF" w14:textId="3FC9F1FB" w:rsidR="00CA586C" w:rsidRPr="00CA586C" w:rsidRDefault="00CA586C" w:rsidP="00CA586C">
      <w:pPr>
        <w:pStyle w:val="Nagwek"/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A586C">
        <w:rPr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 1. Metale i niemetale</w:t>
      </w:r>
    </w:p>
    <w:p w14:paraId="0DC10DC9" w14:textId="77777777" w:rsidR="00CA586C" w:rsidRDefault="00CA586C" w:rsidP="00CA586C">
      <w:pPr>
        <w:pStyle w:val="Nagwek"/>
      </w:pPr>
    </w:p>
    <w:tbl>
      <w:tblPr>
        <w:tblStyle w:val="Tabela-Siatka"/>
        <w:tblpPr w:leftFromText="141" w:rightFromText="141" w:vertAnchor="text" w:horzAnchor="page" w:tblpX="625" w:tblpY="78"/>
        <w:tblW w:w="15446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  <w:gridCol w:w="3118"/>
        <w:gridCol w:w="2977"/>
      </w:tblGrid>
      <w:tr w:rsidR="00111BE1" w14:paraId="67DFEB58" w14:textId="77777777" w:rsidTr="00650B27">
        <w:tc>
          <w:tcPr>
            <w:tcW w:w="3114" w:type="dxa"/>
          </w:tcPr>
          <w:p w14:paraId="089A6BA5" w14:textId="77777777" w:rsidR="00111BE1" w:rsidRDefault="00111BE1" w:rsidP="00D135C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Ocena</w:t>
            </w:r>
          </w:p>
          <w:p w14:paraId="27204932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</w:t>
            </w:r>
            <w:r>
              <w:rPr>
                <w:b/>
                <w:bCs/>
              </w:rPr>
              <w:t>puszczająca</w:t>
            </w:r>
          </w:p>
          <w:p w14:paraId="1CA4DC1B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[1]</w:t>
            </w:r>
          </w:p>
          <w:p w14:paraId="47E1D8F9" w14:textId="77777777" w:rsidR="00111BE1" w:rsidRDefault="00111BE1" w:rsidP="00712B33">
            <w:pPr>
              <w:pStyle w:val="Tekstglowny"/>
              <w:jc w:val="left"/>
              <w:rPr>
                <w:b/>
                <w:bCs/>
              </w:rPr>
            </w:pPr>
          </w:p>
        </w:tc>
        <w:tc>
          <w:tcPr>
            <w:tcW w:w="3260" w:type="dxa"/>
          </w:tcPr>
          <w:p w14:paraId="3E4D9243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40F0EAF5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ostateczna</w:t>
            </w:r>
          </w:p>
          <w:p w14:paraId="757291F1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[1+2]</w:t>
            </w:r>
          </w:p>
          <w:p w14:paraId="4755BBB1" w14:textId="48C5C627" w:rsidR="00111BE1" w:rsidRDefault="00111BE1" w:rsidP="00D135C5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3F0E59EE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249CD721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CA586C">
              <w:rPr>
                <w:b/>
                <w:bCs/>
              </w:rPr>
              <w:t>obra</w:t>
            </w:r>
          </w:p>
          <w:p w14:paraId="2FF5D465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[1+2+3]</w:t>
            </w:r>
          </w:p>
          <w:p w14:paraId="04E20481" w14:textId="609B818C" w:rsidR="00111BE1" w:rsidRDefault="00111BE1" w:rsidP="00D135C5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</w:tcPr>
          <w:p w14:paraId="6DD38C39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67B74BDC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Pr="00CA586C">
              <w:rPr>
                <w:b/>
                <w:bCs/>
              </w:rPr>
              <w:t>ardzo dobra</w:t>
            </w:r>
          </w:p>
          <w:p w14:paraId="7DE61926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[1+2+3+4]</w:t>
            </w:r>
          </w:p>
          <w:p w14:paraId="7F5FCC06" w14:textId="45F845D3" w:rsidR="00111BE1" w:rsidRDefault="00111BE1" w:rsidP="00D135C5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192300E3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  <w:p w14:paraId="6EE5BDEF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CA586C">
              <w:rPr>
                <w:b/>
                <w:bCs/>
              </w:rPr>
              <w:t>elująca</w:t>
            </w:r>
          </w:p>
          <w:p w14:paraId="7EB45FE0" w14:textId="77777777" w:rsidR="00111BE1" w:rsidRDefault="00111BE1" w:rsidP="00D135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[1+2+3+4+5]</w:t>
            </w:r>
          </w:p>
          <w:p w14:paraId="68CEFD7F" w14:textId="5580B6F9" w:rsidR="00111BE1" w:rsidRDefault="00111BE1" w:rsidP="00D135C5">
            <w:pPr>
              <w:jc w:val="center"/>
              <w:rPr>
                <w:b/>
                <w:bCs/>
              </w:rPr>
            </w:pPr>
          </w:p>
        </w:tc>
      </w:tr>
      <w:tr w:rsidR="007C7ED1" w:rsidRPr="00E208B2" w14:paraId="047F3D8A" w14:textId="77777777" w:rsidTr="00650B27">
        <w:tc>
          <w:tcPr>
            <w:tcW w:w="3114" w:type="dxa"/>
          </w:tcPr>
          <w:p w14:paraId="285E44DA" w14:textId="671041DC" w:rsidR="00712B33" w:rsidRPr="00E208B2" w:rsidRDefault="00712B33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b/>
                <w:bCs/>
                <w:szCs w:val="20"/>
              </w:rPr>
              <w:t>Uczeń:</w:t>
            </w:r>
          </w:p>
          <w:p w14:paraId="232C3B29" w14:textId="43842F12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definiuje pojęcia: </w:t>
            </w:r>
            <w:r w:rsidRPr="00E208B2">
              <w:rPr>
                <w:i/>
                <w:szCs w:val="20"/>
              </w:rPr>
              <w:t>materia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substancje chemiczne</w:t>
            </w:r>
          </w:p>
          <w:p w14:paraId="72E6481E" w14:textId="5D20AA25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dzieli substancje na proste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złożone oraz ich mieszaniny</w:t>
            </w:r>
          </w:p>
          <w:p w14:paraId="0769A365" w14:textId="492C2602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dzieli mieszaniny na jednorodne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niejednorodne</w:t>
            </w:r>
          </w:p>
          <w:p w14:paraId="7AAE188E" w14:textId="3DBAE907" w:rsidR="007C7ED1" w:rsidRPr="00E208B2" w:rsidRDefault="007C7ED1" w:rsidP="00976949">
            <w:pPr>
              <w:pStyle w:val="Tekstglowny"/>
              <w:jc w:val="left"/>
              <w:rPr>
                <w:i/>
                <w:szCs w:val="20"/>
              </w:rPr>
            </w:pPr>
            <w:r w:rsidRPr="00E208B2">
              <w:rPr>
                <w:szCs w:val="20"/>
              </w:rPr>
              <w:t xml:space="preserve">– podaje definicję </w:t>
            </w:r>
            <w:r w:rsidRPr="00E208B2">
              <w:rPr>
                <w:i/>
                <w:szCs w:val="20"/>
              </w:rPr>
              <w:t>pierwiastka</w:t>
            </w:r>
            <w:r w:rsidRPr="00E208B2">
              <w:rPr>
                <w:szCs w:val="20"/>
              </w:rPr>
              <w:t xml:space="preserve">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i </w:t>
            </w:r>
            <w:r w:rsidRPr="00E208B2">
              <w:rPr>
                <w:i/>
                <w:szCs w:val="20"/>
              </w:rPr>
              <w:t>związku chemicznego</w:t>
            </w:r>
          </w:p>
          <w:p w14:paraId="03F0E8A4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stany skupienia materii</w:t>
            </w:r>
          </w:p>
          <w:p w14:paraId="4C19822A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wskazuje, jaki rodzaj drobin nazywamy atomami</w:t>
            </w:r>
          </w:p>
          <w:p w14:paraId="09A37401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podstawowe cząstki wchodzące w skład atomu</w:t>
            </w:r>
          </w:p>
          <w:p w14:paraId="5EA60FAC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opisuje budowę atomu</w:t>
            </w:r>
          </w:p>
          <w:p w14:paraId="23B41400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charakteryzuje protony, elektrony i neutrony</w:t>
            </w:r>
          </w:p>
          <w:p w14:paraId="4E7007A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definiuje liczbę atomową i masę atomową</w:t>
            </w:r>
          </w:p>
          <w:p w14:paraId="3AE2B90F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symbole literowe powłok</w:t>
            </w:r>
          </w:p>
          <w:p w14:paraId="26E2460C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definiuje pojęcie </w:t>
            </w:r>
            <w:r w:rsidRPr="00E208B2">
              <w:rPr>
                <w:i/>
                <w:szCs w:val="20"/>
              </w:rPr>
              <w:t>izotop</w:t>
            </w:r>
          </w:p>
          <w:p w14:paraId="6A452700" w14:textId="6A3A487E" w:rsidR="007C7ED1" w:rsidRPr="00E208B2" w:rsidRDefault="007C7ED1" w:rsidP="00976949">
            <w:pPr>
              <w:pStyle w:val="Tekstglowny"/>
              <w:jc w:val="left"/>
              <w:rPr>
                <w:i/>
                <w:szCs w:val="20"/>
              </w:rPr>
            </w:pPr>
            <w:r w:rsidRPr="00E208B2">
              <w:rPr>
                <w:szCs w:val="20"/>
              </w:rPr>
              <w:t xml:space="preserve">– zna pojęcia: </w:t>
            </w:r>
            <w:r w:rsidRPr="00E208B2">
              <w:rPr>
                <w:i/>
                <w:szCs w:val="20"/>
              </w:rPr>
              <w:t>chmura elektronowa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powłoka walencyjna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elektrony walencyjne</w:t>
            </w:r>
            <w:r w:rsidR="00E208B2">
              <w:rPr>
                <w:i/>
                <w:szCs w:val="20"/>
              </w:rPr>
              <w:t xml:space="preserve">                                                               </w:t>
            </w:r>
            <w:r w:rsidRPr="00E208B2">
              <w:rPr>
                <w:szCs w:val="20"/>
              </w:rPr>
              <w:lastRenderedPageBreak/>
              <w:t>– definiuje atomową jednostkę masy, masę atomową i masę cząsteczkową</w:t>
            </w:r>
          </w:p>
          <w:p w14:paraId="79F61CBD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zna jednostkę masy atomowej</w:t>
            </w:r>
          </w:p>
          <w:p w14:paraId="5C82268F" w14:textId="468A8444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dzieli pierwiastki na metale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niemetale</w:t>
            </w:r>
          </w:p>
          <w:p w14:paraId="080E156B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kto pierwszy podał definicję pierwiastka chemicznego</w:t>
            </w:r>
          </w:p>
          <w:p w14:paraId="1F5858B4" w14:textId="4B00EC8F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pierwiastki, które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w temperaturze pokojowej są cieczami</w:t>
            </w:r>
          </w:p>
          <w:p w14:paraId="1B4FB906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w jaki sposób tworzy się nazwy pierwiastków</w:t>
            </w:r>
          </w:p>
          <w:p w14:paraId="5C79E788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w jaki sposób tworzy się symbole pierwiastków</w:t>
            </w:r>
          </w:p>
          <w:p w14:paraId="4BB429C4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co to jest układ okresowy</w:t>
            </w:r>
          </w:p>
          <w:p w14:paraId="59B32A7B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nazwisko twórcy układu okresowego pierwiastków</w:t>
            </w:r>
          </w:p>
          <w:p w14:paraId="49718833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budowę układu okresowego pierwiastków</w:t>
            </w:r>
          </w:p>
          <w:p w14:paraId="2382EC5D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treść prawa okresowości</w:t>
            </w:r>
          </w:p>
          <w:p w14:paraId="70B26B79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odczytuje w układzie okresowym masy atomowe pierwiastków chemicznych</w:t>
            </w:r>
          </w:p>
          <w:p w14:paraId="07D1E9EF" w14:textId="7D800B34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wskazuje na położenie metali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 i niemetali w układzie okresowym pierwiastków</w:t>
            </w:r>
          </w:p>
          <w:p w14:paraId="1B083BBC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potrafi odnaleźć dany metal lub niemetal w układzie okresowym pierwiastków</w:t>
            </w:r>
          </w:p>
          <w:p w14:paraId="32EA7ECF" w14:textId="7A1D614C" w:rsidR="00AB15CF" w:rsidRPr="00E208B2" w:rsidRDefault="00AB15CF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– wskazuje wzory sumaryczne, kreskowe (strukturalne)</w:t>
            </w:r>
          </w:p>
          <w:p w14:paraId="53AB0072" w14:textId="77777777" w:rsidR="00E208B2" w:rsidRDefault="00AB15CF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dzieli cząsteczki na homoatomowe i heteroatomowe </w:t>
            </w:r>
          </w:p>
          <w:p w14:paraId="13E5B43A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definiuje pojęcie </w:t>
            </w:r>
            <w:r w:rsidRPr="00E208B2">
              <w:rPr>
                <w:i/>
                <w:szCs w:val="20"/>
              </w:rPr>
              <w:t>wartościowość pierwiastków</w:t>
            </w:r>
          </w:p>
          <w:p w14:paraId="6E3FD9ED" w14:textId="587F4D98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właściwości fizyczne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chemiczne substancji</w:t>
            </w:r>
          </w:p>
          <w:p w14:paraId="22985688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wie, co to są piktogramy</w:t>
            </w:r>
          </w:p>
          <w:p w14:paraId="21E75E63" w14:textId="4D2B8845" w:rsidR="00AB15CF" w:rsidRPr="00E208B2" w:rsidRDefault="00AB15CF" w:rsidP="00D16638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wzór pozwalający obliczyć gęstość substancji</w:t>
            </w:r>
          </w:p>
          <w:p w14:paraId="441CB150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co to jest szereg aktywności metali– wie, co to jest pasywacja</w:t>
            </w:r>
          </w:p>
          <w:p w14:paraId="1BCB307E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co to jest alotropia</w:t>
            </w:r>
          </w:p>
          <w:p w14:paraId="5D1010DD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odmiany alotropowe węgla</w:t>
            </w:r>
          </w:p>
          <w:p w14:paraId="4C63C5E0" w14:textId="2A8DD050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właściwości diamentu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grafitu</w:t>
            </w:r>
          </w:p>
          <w:p w14:paraId="2AAB092E" w14:textId="1D7D64CE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wylicza zastosowanie diamentu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grafitu</w:t>
            </w:r>
          </w:p>
          <w:p w14:paraId="7E8BE547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wskazuje na położenie niemetali w układzie okresowym</w:t>
            </w:r>
          </w:p>
          <w:p w14:paraId="57E7BE24" w14:textId="6E910135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wskazuje położenie </w:t>
            </w:r>
            <w:r w:rsidRPr="00E208B2">
              <w:rPr>
                <w:rStyle w:val="Italic"/>
                <w:szCs w:val="20"/>
              </w:rPr>
              <w:t>wodoru, tlenu, azotu, chloru, jodu oraz gazów szlachetnych</w:t>
            </w:r>
            <w:r w:rsidRPr="00E208B2">
              <w:rPr>
                <w:szCs w:val="20"/>
              </w:rPr>
              <w:t xml:space="preserve"> (numer grupy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numer okresu) w układzie okresowym</w:t>
            </w:r>
          </w:p>
          <w:p w14:paraId="707653E6" w14:textId="4BE84E4E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właściwości fizyczne wodoru, tlenu, azotu, chloru, jodu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gazów szlachetnych (stan skupienia, barwa rozpuszczalność w wodzie)</w:t>
            </w:r>
          </w:p>
          <w:p w14:paraId="067DA32E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co to jest mieszanina piorunująca</w:t>
            </w:r>
          </w:p>
          <w:p w14:paraId="1CE9E2AC" w14:textId="77777777" w:rsidR="00AB15CF" w:rsidRPr="00E208B2" w:rsidRDefault="00AB15CF" w:rsidP="00976949">
            <w:pPr>
              <w:pStyle w:val="Tekstglowny"/>
              <w:jc w:val="left"/>
              <w:rPr>
                <w:rStyle w:val="Italic"/>
                <w:i w:val="0"/>
                <w:iCs w:val="0"/>
                <w:szCs w:val="20"/>
              </w:rPr>
            </w:pPr>
            <w:r w:rsidRPr="00E208B2">
              <w:rPr>
                <w:szCs w:val="20"/>
              </w:rPr>
              <w:t xml:space="preserve">– </w:t>
            </w:r>
            <w:r w:rsidRPr="00E208B2">
              <w:rPr>
                <w:rStyle w:val="Italic"/>
                <w:szCs w:val="20"/>
              </w:rPr>
              <w:t>wymienia zastosowanie wodoru, tlenu, azotu, chloru, jodu oraz gazów szlachetnych</w:t>
            </w:r>
          </w:p>
          <w:p w14:paraId="53A9947C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wyjaśnia pojęcie </w:t>
            </w:r>
            <w:r w:rsidRPr="00E208B2">
              <w:rPr>
                <w:i/>
                <w:szCs w:val="20"/>
              </w:rPr>
              <w:t>stop</w:t>
            </w:r>
          </w:p>
          <w:p w14:paraId="2BB23523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zastosowanie najważniejszych stopów</w:t>
            </w:r>
          </w:p>
          <w:p w14:paraId="6EAD3C41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czym jest żeliwo</w:t>
            </w:r>
          </w:p>
          <w:p w14:paraId="06ED80D4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co to jest surówka</w:t>
            </w:r>
          </w:p>
          <w:p w14:paraId="6073F831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dzieli surówkę na białą i szarą </w:t>
            </w:r>
          </w:p>
          <w:p w14:paraId="5C054BF6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zna pojęcie </w:t>
            </w:r>
            <w:r w:rsidRPr="00E208B2">
              <w:rPr>
                <w:i/>
                <w:szCs w:val="20"/>
              </w:rPr>
              <w:t>stopień utlenienia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utleniacz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reduktor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utlenianie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redukcja</w:t>
            </w:r>
          </w:p>
          <w:p w14:paraId="5240063D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wie, jak oznacza się stopień utlenienia pierwiastka</w:t>
            </w:r>
          </w:p>
          <w:p w14:paraId="7D3C453F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reguły pozwalające określić stopnie utlenienia pierwiastka w związku chemicznym</w:t>
            </w:r>
          </w:p>
          <w:p w14:paraId="0C398218" w14:textId="77777777" w:rsidR="00AB15CF" w:rsidRPr="00E208B2" w:rsidRDefault="00AB15CF" w:rsidP="00976949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wie, że stopień utlenienia pierwiastka w stanie wolnym wynosi 0– wymienia sposoby wytwarzania energii elektrycznej wymienia współczesne źródła prądu</w:t>
            </w:r>
          </w:p>
          <w:p w14:paraId="15407E1B" w14:textId="2A10F083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wie, że zużytych baterii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akumulatorów nie można wrzucać do odpadów zmieszanych</w:t>
            </w:r>
          </w:p>
          <w:p w14:paraId="66328BCD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najbardziej popularne na rynku baterie</w:t>
            </w:r>
          </w:p>
          <w:p w14:paraId="3C2A27F1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rodzaje akumulatorów</w:t>
            </w:r>
          </w:p>
          <w:p w14:paraId="384B14AE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wylicza zastosowanie akumulatorów</w:t>
            </w:r>
          </w:p>
          <w:p w14:paraId="33651FAB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czym jest korozja</w:t>
            </w:r>
          </w:p>
          <w:p w14:paraId="497CAF66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co to jest rdza</w:t>
            </w:r>
          </w:p>
          <w:p w14:paraId="4F61B272" w14:textId="77777777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rodzaje korozji</w:t>
            </w:r>
          </w:p>
          <w:p w14:paraId="473F252E" w14:textId="4D45402D" w:rsidR="00AB15CF" w:rsidRPr="00E208B2" w:rsidRDefault="00AB15CF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wylicza sposoby przeciwdziałania korozji</w:t>
            </w:r>
            <w:r w:rsidR="001B7B31" w:rsidRPr="00E208B2">
              <w:rPr>
                <w:szCs w:val="20"/>
              </w:rPr>
              <w:t>.</w:t>
            </w:r>
          </w:p>
          <w:p w14:paraId="145472A0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</w:p>
        </w:tc>
        <w:tc>
          <w:tcPr>
            <w:tcW w:w="3260" w:type="dxa"/>
          </w:tcPr>
          <w:p w14:paraId="43FB6F8B" w14:textId="53BD0FF5" w:rsidR="00712B33" w:rsidRPr="00E208B2" w:rsidRDefault="00712B33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b/>
                <w:bCs/>
                <w:szCs w:val="20"/>
              </w:rPr>
              <w:lastRenderedPageBreak/>
              <w:t>Uczeń:</w:t>
            </w:r>
          </w:p>
          <w:p w14:paraId="5AF73DCE" w14:textId="561D7AC3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przykłady ciał fizycznych</w:t>
            </w:r>
          </w:p>
          <w:p w14:paraId="5A0AF588" w14:textId="66E793D3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 różnicę między związkiem chemicznym a mieszaniną</w:t>
            </w:r>
          </w:p>
          <w:p w14:paraId="717A393F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charakteryzuje stany skupienia materii</w:t>
            </w:r>
          </w:p>
          <w:p w14:paraId="78F313BA" w14:textId="5D1EF55E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na czym polega skraplanie, krzepnięcie, parowanie, sublimacja i resublimacja</w:t>
            </w:r>
          </w:p>
          <w:p w14:paraId="2048D1DD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zależność między liczbą protonów i elektronów w atomie</w:t>
            </w:r>
          </w:p>
          <w:p w14:paraId="24A7D88A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określa liczbę protonów, elektronów i neutronów na podstawie zapisu </w:t>
            </w:r>
            <w:r w:rsidRPr="00E208B2">
              <w:rPr>
                <w:szCs w:val="20"/>
                <w:vertAlign w:val="superscript"/>
              </w:rPr>
              <w:t>A</w:t>
            </w:r>
            <w:r w:rsidRPr="00E208B2">
              <w:rPr>
                <w:szCs w:val="20"/>
                <w:vertAlign w:val="subscript"/>
              </w:rPr>
              <w:t>Z</w:t>
            </w:r>
            <w:r w:rsidRPr="00E208B2">
              <w:rPr>
                <w:szCs w:val="20"/>
              </w:rPr>
              <w:t xml:space="preserve"> E</w:t>
            </w:r>
          </w:p>
          <w:p w14:paraId="562AE406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wzór na obliczanie maksymalnej liczby elektronów na poszczególnych powłokach</w:t>
            </w:r>
          </w:p>
          <w:p w14:paraId="467A955E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oblicza masę cząsteczkową</w:t>
            </w:r>
          </w:p>
          <w:p w14:paraId="67C1132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jaką wielkość wziął pod uwagę Mendelejew, klasyfikując pierwiastki chemiczne</w:t>
            </w:r>
          </w:p>
          <w:p w14:paraId="7508E7D4" w14:textId="58DA0C2F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zna związek między położeniem pierwiastka w układzie okresowym </w:t>
            </w:r>
            <w:r w:rsidR="00650B27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a budową jego atomu</w:t>
            </w:r>
          </w:p>
          <w:p w14:paraId="71B2AB58" w14:textId="2AA7027E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korzysta z układu okresowego pierwiastków chemicznych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 i odczytuje numer grupy, numer okresu, masę atomową, liczbę atomową wskazanego pierwiastka</w:t>
            </w:r>
          </w:p>
          <w:p w14:paraId="6E644E9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tworzy nazwy grup w układzie okresowym</w:t>
            </w:r>
          </w:p>
          <w:p w14:paraId="19271DC5" w14:textId="64176008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wie, w jaki sposób zmienia się charakter metaliczny w grupach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okresach układu okresowego ze wzrostem liczby atomowej</w:t>
            </w:r>
          </w:p>
          <w:p w14:paraId="741FA4C2" w14:textId="174B62F1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 pojęcia</w:t>
            </w:r>
            <w:r w:rsidR="00650B27" w:rsidRPr="00E208B2">
              <w:rPr>
                <w:szCs w:val="20"/>
              </w:rPr>
              <w:t xml:space="preserve">: </w:t>
            </w:r>
            <w:r w:rsidRPr="00E208B2">
              <w:rPr>
                <w:i/>
                <w:szCs w:val="20"/>
              </w:rPr>
              <w:t>dublet</w:t>
            </w:r>
            <w:r w:rsidRPr="00E208B2">
              <w:rPr>
                <w:szCs w:val="20"/>
              </w:rPr>
              <w:t xml:space="preserve"> i </w:t>
            </w:r>
            <w:r w:rsidRPr="00E208B2">
              <w:rPr>
                <w:i/>
                <w:szCs w:val="20"/>
              </w:rPr>
              <w:t>oktet elektronowy</w:t>
            </w:r>
          </w:p>
          <w:p w14:paraId="53BA512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wyjaśnia pojęcia </w:t>
            </w:r>
            <w:r w:rsidRPr="00E208B2">
              <w:rPr>
                <w:i/>
                <w:szCs w:val="20"/>
              </w:rPr>
              <w:t>dipol</w:t>
            </w:r>
            <w:r w:rsidRPr="00E208B2">
              <w:rPr>
                <w:szCs w:val="20"/>
              </w:rPr>
              <w:t xml:space="preserve"> i </w:t>
            </w:r>
            <w:r w:rsidRPr="00E208B2">
              <w:rPr>
                <w:i/>
                <w:szCs w:val="20"/>
              </w:rPr>
              <w:t>związki polarne</w:t>
            </w:r>
          </w:p>
          <w:p w14:paraId="2DC77A9E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wyjaśnia pojęcie </w:t>
            </w:r>
            <w:r w:rsidRPr="00E208B2">
              <w:rPr>
                <w:i/>
                <w:szCs w:val="20"/>
              </w:rPr>
              <w:t>warunki standardowe</w:t>
            </w:r>
          </w:p>
          <w:p w14:paraId="58B7BD23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oblicza gęstość substancji, mając masę substancji i jej objętość</w:t>
            </w:r>
          </w:p>
          <w:p w14:paraId="1BDFDB55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interpretuje piktogramy</w:t>
            </w:r>
          </w:p>
          <w:p w14:paraId="75EE09C4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wyjaśnia, czym jest aktywność chemiczna </w:t>
            </w:r>
          </w:p>
          <w:p w14:paraId="19C5BC6F" w14:textId="74FDB24C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 wie, dlaczego w szeregu aktywności metali znajduje się wodór</w:t>
            </w:r>
          </w:p>
          <w:p w14:paraId="51DABF2C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różnice w budowie diamentu i grafitu</w:t>
            </w:r>
          </w:p>
          <w:p w14:paraId="4FE4D473" w14:textId="0CFE147A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właściwości diamentu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grafitu</w:t>
            </w:r>
          </w:p>
          <w:p w14:paraId="18B714F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rozumie, że zastosowanie diamentu i grafitu zależy od budowy tych odmian</w:t>
            </w:r>
          </w:p>
          <w:p w14:paraId="42AC5C17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wie, czym jest grafen</w:t>
            </w:r>
          </w:p>
          <w:p w14:paraId="30EAA1D0" w14:textId="0865BEF2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podaje liczbę atomową oraz masę atomową </w:t>
            </w:r>
            <w:r w:rsidRPr="00E208B2">
              <w:rPr>
                <w:rStyle w:val="Italic"/>
                <w:szCs w:val="20"/>
              </w:rPr>
              <w:t>wodoru, tlenu, azotu, chloru, jodu oraz gazów szlachetnych</w:t>
            </w:r>
          </w:p>
          <w:p w14:paraId="344E8014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odmiany alotropowe tlenu</w:t>
            </w:r>
          </w:p>
          <w:p w14:paraId="42945F19" w14:textId="07B810B0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wylicza właściwości i zastosowanie ozonu</w:t>
            </w:r>
          </w:p>
          <w:p w14:paraId="5111282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prawidłowo stosuje dane odczytane z tablic chemicznych</w:t>
            </w:r>
          </w:p>
          <w:p w14:paraId="1A3D8954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odróżnia metal od niemetalu na podstawie ich właściwości</w:t>
            </w:r>
          </w:p>
          <w:p w14:paraId="45CA215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rodzaje stopów glinu, miedzi, cynku i cyny</w:t>
            </w:r>
          </w:p>
          <w:p w14:paraId="766E3842" w14:textId="7DC1FEC9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 – wylicza stopy metali (mosiądz, brąz, żeliwo, stop cyny odlewniczy </w:t>
            </w:r>
            <w:r w:rsidR="00650B27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lutowniczy</w:t>
            </w:r>
          </w:p>
          <w:p w14:paraId="7D712F83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opisuje właściwości wybranych stopów metali</w:t>
            </w:r>
          </w:p>
          <w:p w14:paraId="7A38B863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pisze proste równania reakcji utleniania i redukcji</w:t>
            </w:r>
          </w:p>
          <w:p w14:paraId="6D069B48" w14:textId="29DF9FD9" w:rsidR="007C7ED1" w:rsidRPr="00E208B2" w:rsidRDefault="00650B27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-</w:t>
            </w:r>
            <w:r w:rsidR="007C7ED1" w:rsidRPr="00E208B2">
              <w:rPr>
                <w:szCs w:val="20"/>
              </w:rPr>
              <w:t xml:space="preserve"> oblicza stopnie utlenienia pierwiastków w związkach chemicznych</w:t>
            </w:r>
          </w:p>
          <w:p w14:paraId="318019F6" w14:textId="03042293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 </w:t>
            </w:r>
            <w:r w:rsidR="00650B27" w:rsidRPr="00E208B2">
              <w:rPr>
                <w:szCs w:val="20"/>
              </w:rPr>
              <w:t>-</w:t>
            </w:r>
            <w:r w:rsidRPr="00E208B2">
              <w:rPr>
                <w:szCs w:val="20"/>
              </w:rPr>
              <w:t>wskazuje równania reakcji utlenienia i redukcji (redoks) wśród innych równań</w:t>
            </w:r>
          </w:p>
          <w:p w14:paraId="1A70AF23" w14:textId="5740A491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zna definicję utleniacza </w:t>
            </w:r>
            <w:r w:rsidR="001B7B31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i reduktora </w:t>
            </w:r>
          </w:p>
          <w:p w14:paraId="6FFB911A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pisze równania reakcji połówkowych (równania cząstkowe)</w:t>
            </w:r>
          </w:p>
          <w:p w14:paraId="20FA85E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czym jest prąd elektryczny</w:t>
            </w:r>
          </w:p>
          <w:p w14:paraId="26478445" w14:textId="77777777" w:rsid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dzieli ogniwa na odwracalne</w:t>
            </w:r>
            <w:r w:rsidR="00650B27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 i nieodwracalne</w:t>
            </w:r>
          </w:p>
          <w:p w14:paraId="45F01209" w14:textId="20AA1E50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budowę półogniwa </w:t>
            </w:r>
            <w:r w:rsidR="00E208B2">
              <w:rPr>
                <w:szCs w:val="20"/>
              </w:rPr>
              <w:br/>
            </w:r>
            <w:r w:rsidRPr="00E208B2">
              <w:rPr>
                <w:szCs w:val="20"/>
              </w:rPr>
              <w:t>i ogniwa galwanicznego</w:t>
            </w:r>
          </w:p>
          <w:p w14:paraId="25F0CDAB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że w ogniwie zachodzą reakcje utlenienia i redukcji</w:t>
            </w:r>
          </w:p>
          <w:p w14:paraId="220EF044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czym jest klucz elektrolityczny</w:t>
            </w:r>
          </w:p>
          <w:p w14:paraId="32241DB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–wie, czym są baterie</w:t>
            </w:r>
          </w:p>
          <w:p w14:paraId="2E9409F6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rodzaje baterii</w:t>
            </w:r>
          </w:p>
          <w:p w14:paraId="004EE31C" w14:textId="50D0885E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budowę baterii cynkowo</w:t>
            </w:r>
            <w:r w:rsidR="001B7B31" w:rsidRPr="00E208B2">
              <w:rPr>
                <w:szCs w:val="20"/>
              </w:rPr>
              <w:t xml:space="preserve"> </w:t>
            </w:r>
            <w:r w:rsidRPr="00E208B2">
              <w:rPr>
                <w:szCs w:val="20"/>
              </w:rPr>
              <w:t>- węglowej</w:t>
            </w:r>
          </w:p>
          <w:p w14:paraId="6D6B5A3F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omawia budowę baterii alkalicznej</w:t>
            </w:r>
          </w:p>
          <w:p w14:paraId="4A72221E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budowę baterii litowej</w:t>
            </w:r>
          </w:p>
          <w:p w14:paraId="1793AB1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budowę baterii litowo-manganowej</w:t>
            </w:r>
          </w:p>
          <w:p w14:paraId="17179B87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czym są akumulatory</w:t>
            </w:r>
          </w:p>
          <w:p w14:paraId="7FB63B6B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rodzaje akumulatorów</w:t>
            </w:r>
          </w:p>
          <w:p w14:paraId="0D126C9D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czym są ogniwa paliwowe</w:t>
            </w:r>
          </w:p>
          <w:p w14:paraId="16DD7684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wylicza zastosowanie współczesnych źródeł prądu</w:t>
            </w:r>
          </w:p>
          <w:p w14:paraId="74114441" w14:textId="38A60563" w:rsidR="007C7ED1" w:rsidRDefault="007C7ED1" w:rsidP="00A670D1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wyjaśnia, czym są spowodowane różne rodzaje korozji</w:t>
            </w:r>
            <w:r w:rsidR="0083163C">
              <w:rPr>
                <w:szCs w:val="20"/>
              </w:rPr>
              <w:t>.</w:t>
            </w:r>
          </w:p>
          <w:p w14:paraId="2A731909" w14:textId="77777777" w:rsidR="00E17D58" w:rsidRDefault="00E17D58" w:rsidP="00A670D1">
            <w:pPr>
              <w:pStyle w:val="Tekstglowny"/>
              <w:jc w:val="left"/>
              <w:rPr>
                <w:szCs w:val="20"/>
              </w:rPr>
            </w:pPr>
          </w:p>
          <w:p w14:paraId="06BE2DEF" w14:textId="5B8A1880" w:rsidR="00E17D58" w:rsidRPr="00E208B2" w:rsidRDefault="00E17D58" w:rsidP="00A670D1">
            <w:pPr>
              <w:pStyle w:val="Tekstglowny"/>
              <w:jc w:val="left"/>
              <w:rPr>
                <w:szCs w:val="20"/>
                <w:lang w:eastAsia="pl-PL"/>
              </w:rPr>
            </w:pPr>
          </w:p>
        </w:tc>
        <w:tc>
          <w:tcPr>
            <w:tcW w:w="2977" w:type="dxa"/>
          </w:tcPr>
          <w:p w14:paraId="381C0272" w14:textId="06EEEA02" w:rsidR="00712B33" w:rsidRPr="00E208B2" w:rsidRDefault="00712B33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b/>
                <w:bCs/>
                <w:szCs w:val="20"/>
              </w:rPr>
              <w:lastRenderedPageBreak/>
              <w:t>Uczeń:</w:t>
            </w:r>
          </w:p>
          <w:p w14:paraId="4FE3C3CC" w14:textId="5E0670A3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 różnicę pomiędzy pierwiastkiem, związkiem chemicznym i mieszaniną</w:t>
            </w:r>
          </w:p>
          <w:p w14:paraId="6FDB470F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opisuje wewnętrzną budowę substancji w różnych stanach skupienia</w:t>
            </w:r>
          </w:p>
          <w:p w14:paraId="4A41F2D3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czym jest promień atomowy</w:t>
            </w:r>
          </w:p>
          <w:p w14:paraId="5F0D638A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określa rząd wielkości rozmiarów atomów</w:t>
            </w:r>
          </w:p>
          <w:p w14:paraId="1FB08BA3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potrafi zapisać konfigurację elektronową atomów pierwiastków o Z=1 do Z=20</w:t>
            </w:r>
          </w:p>
          <w:p w14:paraId="52E9B246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wyjaśnia powód, dla którego wprowadzono atomową jednostkę masy </w:t>
            </w:r>
          </w:p>
          <w:p w14:paraId="6A68FAE6" w14:textId="3959B556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zapisuje obserwacje oraz formułuje wnioski z  doświadczeń</w:t>
            </w:r>
          </w:p>
          <w:p w14:paraId="586E30BB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w jaki sposób zmienia się promień atomowy w grupach głównych i okresach ze wzrostem liczby atomowej</w:t>
            </w:r>
          </w:p>
          <w:p w14:paraId="1650545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określa zamiany aktywności metali i niemetali w obrębie grupy </w:t>
            </w:r>
            <w:r w:rsidRPr="00E208B2">
              <w:rPr>
                <w:szCs w:val="20"/>
              </w:rPr>
              <w:lastRenderedPageBreak/>
              <w:t>i obrębie okresu ze wzrostem liczby atomowej</w:t>
            </w:r>
          </w:p>
          <w:p w14:paraId="22C088B7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omawia współczesną wersję układu okresowego</w:t>
            </w:r>
          </w:p>
          <w:p w14:paraId="4F4998AA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 bierność chemiczną helowców</w:t>
            </w:r>
          </w:p>
          <w:p w14:paraId="284B7C01" w14:textId="3026D96D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 dlaczego atomy łączą się w cząsteczki (związki chemiczne</w:t>
            </w:r>
            <w:r w:rsidR="00E17D58">
              <w:rPr>
                <w:szCs w:val="20"/>
              </w:rPr>
              <w:t>)</w:t>
            </w:r>
          </w:p>
          <w:p w14:paraId="3DD4C19E" w14:textId="3E5D063B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wyjaśnia pojęcie </w:t>
            </w:r>
            <w:r w:rsidRPr="00E208B2">
              <w:rPr>
                <w:i/>
                <w:szCs w:val="20"/>
              </w:rPr>
              <w:t>gaz elektronowy</w:t>
            </w:r>
          </w:p>
          <w:p w14:paraId="267D4D53" w14:textId="7E39D907" w:rsidR="007C7ED1" w:rsidRPr="00E17D58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omawia budowę cząsteczki wody</w:t>
            </w:r>
          </w:p>
          <w:p w14:paraId="300C25C5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właściwości substancji</w:t>
            </w:r>
          </w:p>
          <w:p w14:paraId="5D11CE6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 różnicę między rozpuszczaniem a roztwarzaniem substancji</w:t>
            </w:r>
          </w:p>
          <w:p w14:paraId="0F275AF3" w14:textId="096C7030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właściwości metali </w:t>
            </w:r>
            <w:r w:rsidR="00E17D58">
              <w:rPr>
                <w:szCs w:val="20"/>
              </w:rPr>
              <w:t>Cu, Zn, Al., Fe, Sn, Cr, Ag i Au</w:t>
            </w:r>
          </w:p>
          <w:p w14:paraId="73D8CB7B" w14:textId="64636C8F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zapisuje równania reakcji metali aktywnych z wodą z kwasem chlorowodorowym oraz metali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z solami</w:t>
            </w:r>
          </w:p>
          <w:p w14:paraId="5F031828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korzysta z szeregu aktywności metali w celu porównania aktywności metali </w:t>
            </w:r>
          </w:p>
          <w:p w14:paraId="14C294B8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- analizuje właściwości diamentu i grafitu na podstawie ich budowy</w:t>
            </w:r>
          </w:p>
          <w:p w14:paraId="07D016B0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opisuje budowę fulerenów </w:t>
            </w:r>
          </w:p>
          <w:p w14:paraId="5503081F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opisuje właściwości grafenu</w:t>
            </w:r>
          </w:p>
          <w:p w14:paraId="568F2867" w14:textId="2563EB30" w:rsidR="00FD5B1A" w:rsidRPr="00E208B2" w:rsidRDefault="00FD5B1A" w:rsidP="00FD5B1A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występowanie węgla </w:t>
            </w:r>
            <w:r w:rsidRPr="00E208B2">
              <w:rPr>
                <w:szCs w:val="20"/>
              </w:rPr>
              <w:br/>
              <w:t>w skorupie ziemskiej</w:t>
            </w:r>
          </w:p>
          <w:p w14:paraId="705B7137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 związek między właściwością metalu a jego zastosowaniem</w:t>
            </w:r>
          </w:p>
          <w:p w14:paraId="7F1330A8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 zjawisko pasywacji</w:t>
            </w:r>
          </w:p>
          <w:p w14:paraId="1E3E899B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omawia właściwości chemiczne glinu</w:t>
            </w:r>
          </w:p>
          <w:p w14:paraId="6EC9CD7F" w14:textId="249BB037" w:rsidR="007C7ED1" w:rsidRPr="00E208B2" w:rsidRDefault="007C7ED1" w:rsidP="0007198F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zna skład stopów: glinu, miedzi, cynku i cyny</w:t>
            </w:r>
          </w:p>
          <w:p w14:paraId="4EDD828A" w14:textId="554890E6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zapisuje obserwacje oraz formułuje wnioski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z przeprowadzonych doświadczeń</w:t>
            </w:r>
          </w:p>
          <w:p w14:paraId="22E5B649" w14:textId="5BEBB76C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układa bilans elektronowy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wykorzystuje go do dobierania współczynników w reakcji redoks</w:t>
            </w:r>
          </w:p>
          <w:p w14:paraId="618ED34D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wskazuje substancje, które mogą być utleniaczami i takie, które mogą być reduktorami</w:t>
            </w:r>
          </w:p>
          <w:p w14:paraId="3F4D276F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wskazuje substancje, które mogą być zarówno reduktorami, jak i utleniaczami</w:t>
            </w:r>
          </w:p>
          <w:p w14:paraId="188F9C6C" w14:textId="425D4901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rysuje schemat ogniwa odwracalnego</w:t>
            </w:r>
            <w:r w:rsidR="00E17D58">
              <w:rPr>
                <w:szCs w:val="20"/>
              </w:rPr>
              <w:t xml:space="preserve"> i zapisuje jego schemat</w:t>
            </w:r>
          </w:p>
          <w:p w14:paraId="58709F1E" w14:textId="7CE88B5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określa znaki elektrod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w ogniwie</w:t>
            </w:r>
          </w:p>
          <w:p w14:paraId="42904AF0" w14:textId="5DA6A1E7" w:rsidR="0007198F" w:rsidRPr="00E208B2" w:rsidRDefault="0007198F" w:rsidP="0007198F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podaje, co to jest szereg elektrochemiczny metali</w:t>
            </w:r>
          </w:p>
          <w:p w14:paraId="266A1EA3" w14:textId="400E24C1" w:rsidR="0007198F" w:rsidRPr="00E208B2" w:rsidRDefault="0007198F" w:rsidP="0007198F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oblicza siłę elektromotoryczną ogniwa</w:t>
            </w:r>
          </w:p>
          <w:p w14:paraId="0F48102E" w14:textId="442ADC87" w:rsidR="0007198F" w:rsidRPr="00E208B2" w:rsidRDefault="0007198F" w:rsidP="0007198F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określa, czym jest standardowy potencjał elektrody</w:t>
            </w:r>
          </w:p>
          <w:p w14:paraId="73953177" w14:textId="00367209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zapisuje obserwacje oraz formułuje wnioski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z przeprowadzonych doświadczeń</w:t>
            </w:r>
          </w:p>
          <w:p w14:paraId="3D978DD4" w14:textId="43C16643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zapisuje równania reakcji zachodzące podczas ładowania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rozładowania akumulatora</w:t>
            </w:r>
          </w:p>
          <w:p w14:paraId="7A28D18F" w14:textId="0F51A24B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dlaczego akumulatorów i baterii nie można wrzucać do odpadów</w:t>
            </w:r>
            <w:r w:rsidR="00E208B2">
              <w:rPr>
                <w:szCs w:val="20"/>
              </w:rPr>
              <w:t xml:space="preserve"> </w:t>
            </w:r>
            <w:r w:rsidRPr="00E208B2">
              <w:rPr>
                <w:szCs w:val="20"/>
              </w:rPr>
              <w:t>zmieszanych</w:t>
            </w:r>
          </w:p>
          <w:p w14:paraId="0AFC4919" w14:textId="6C63DA4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procesy związane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z korozją chemiczną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i elektrochemiczną</w:t>
            </w:r>
          </w:p>
          <w:p w14:paraId="0B8CF829" w14:textId="4DB9BFF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omawia proces powstawania mikroogniw podczas korozji elektrochemicznej oraz zapisuje równania reakcji utleniania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 i redukcji w nich zachodzących</w:t>
            </w:r>
          </w:p>
          <w:p w14:paraId="48F4DA14" w14:textId="6A064F67" w:rsidR="007C7ED1" w:rsidRPr="00E208B2" w:rsidRDefault="007C7ED1" w:rsidP="0097694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E208B2"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wylicza czynniki wpływające na szybkość korozji oraz czynniki, które spowalniają przebieg korozji</w:t>
            </w:r>
            <w:r w:rsidR="009F7EDA" w:rsidRPr="00E208B2"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21CABAD1" w14:textId="52750943" w:rsidR="00712B33" w:rsidRPr="00E208B2" w:rsidRDefault="00712B33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b/>
                <w:bCs/>
                <w:szCs w:val="20"/>
              </w:rPr>
              <w:lastRenderedPageBreak/>
              <w:t>Uczeń:</w:t>
            </w:r>
          </w:p>
          <w:p w14:paraId="413BD60A" w14:textId="03CCEFDD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wykonuje doświadczenia</w:t>
            </w:r>
            <w:r w:rsidR="009F7EDA" w:rsidRPr="00E208B2">
              <w:rPr>
                <w:szCs w:val="20"/>
              </w:rPr>
              <w:t xml:space="preserve"> </w:t>
            </w:r>
            <w:r w:rsidRPr="00E208B2">
              <w:rPr>
                <w:szCs w:val="20"/>
              </w:rPr>
              <w:t>potwierdzające ziarnistą budowę materii</w:t>
            </w:r>
          </w:p>
          <w:p w14:paraId="2F8F01E5" w14:textId="5F1056F4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projektuje i przeprowadza doświadczenie wykazujące różnicę pomiędzy mieszaniną </w:t>
            </w:r>
            <w:r w:rsidR="009F7EDA" w:rsidRPr="00E208B2">
              <w:rPr>
                <w:szCs w:val="20"/>
              </w:rPr>
              <w:t xml:space="preserve"> </w:t>
            </w:r>
            <w:r w:rsidRPr="00E208B2">
              <w:rPr>
                <w:szCs w:val="20"/>
              </w:rPr>
              <w:t>a związkiem chemicznym</w:t>
            </w:r>
          </w:p>
          <w:p w14:paraId="33804628" w14:textId="77777777" w:rsidR="009F7EDA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wyjaśnia przyczyny zmian promienia atomowego w grupach </w:t>
            </w:r>
            <w:r w:rsidR="009F7EDA" w:rsidRPr="00E208B2">
              <w:rPr>
                <w:szCs w:val="20"/>
              </w:rPr>
              <w:t xml:space="preserve"> </w:t>
            </w:r>
          </w:p>
          <w:p w14:paraId="1C4873E1" w14:textId="30CC9516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i okresach ze wzrostem liczby atomowej</w:t>
            </w:r>
          </w:p>
          <w:p w14:paraId="5F1D1142" w14:textId="1740400E" w:rsidR="0007198F" w:rsidRPr="00E208B2" w:rsidRDefault="0007198F" w:rsidP="00FD5B1A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wylicza nazwiska uczonych, którzy próbowali sklasyfikować pierwiastki</w:t>
            </w:r>
          </w:p>
          <w:p w14:paraId="1545DD37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 doświadczenie w celu porównania aktywności dwóch metali, zachowania się metali w stosunku do wody oraz kwasu chlorowodorowego</w:t>
            </w:r>
          </w:p>
          <w:p w14:paraId="344446F8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 – wnioskuje, czym są spowodowane różnice właściwości diamentu i grafitu</w:t>
            </w:r>
          </w:p>
          <w:p w14:paraId="3A637694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projektuje i przeprowadza doświadczenie w celu zbadania przewodności elektrycznej oraz cieplnej grafitu</w:t>
            </w:r>
          </w:p>
          <w:p w14:paraId="21D541A9" w14:textId="77777777" w:rsidR="009F7EDA" w:rsidRPr="00E208B2" w:rsidRDefault="007C7ED1" w:rsidP="00976949">
            <w:pPr>
              <w:pStyle w:val="Tekstglowny"/>
              <w:jc w:val="left"/>
              <w:rPr>
                <w:rStyle w:val="Italic"/>
                <w:szCs w:val="20"/>
              </w:rPr>
            </w:pPr>
            <w:r w:rsidRPr="00E208B2">
              <w:rPr>
                <w:szCs w:val="20"/>
              </w:rPr>
              <w:t>–</w:t>
            </w:r>
            <w:r w:rsidRPr="00E208B2">
              <w:rPr>
                <w:rStyle w:val="Italic"/>
                <w:szCs w:val="20"/>
              </w:rPr>
              <w:t xml:space="preserve"> projektuje i przeprowadza eksperyment: otrzymywanie tlenu </w:t>
            </w:r>
            <w:r w:rsidR="009F7EDA" w:rsidRPr="00E208B2">
              <w:rPr>
                <w:rStyle w:val="Italic"/>
                <w:szCs w:val="20"/>
              </w:rPr>
              <w:t xml:space="preserve"> </w:t>
            </w:r>
          </w:p>
          <w:p w14:paraId="14C8E77B" w14:textId="6D4F9A09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rStyle w:val="Italic"/>
                <w:szCs w:val="20"/>
              </w:rPr>
              <w:t xml:space="preserve">w </w:t>
            </w:r>
            <w:r w:rsidRPr="00E208B2">
              <w:rPr>
                <w:szCs w:val="20"/>
              </w:rPr>
              <w:t>wyniku termicznego rozkładu manganianu(VII) potasu</w:t>
            </w:r>
          </w:p>
          <w:p w14:paraId="139999D8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doświadczenie pozwalające zbadać właściwości fizyczne metali</w:t>
            </w:r>
          </w:p>
          <w:p w14:paraId="06AFA4DA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tłumaczy znaczenie pasywacji glinu pod kątem jego zastosowania </w:t>
            </w:r>
          </w:p>
          <w:p w14:paraId="1B53E736" w14:textId="77777777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rozwiązuje zadania wykorzystując wzór d=m/V</w:t>
            </w:r>
          </w:p>
          <w:p w14:paraId="52FC3266" w14:textId="77777777" w:rsidR="009F7EDA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porównuje właściwości metalu </w:t>
            </w:r>
            <w:r w:rsidR="009F7EDA" w:rsidRPr="00E208B2">
              <w:rPr>
                <w:szCs w:val="20"/>
              </w:rPr>
              <w:t xml:space="preserve"> </w:t>
            </w:r>
          </w:p>
          <w:p w14:paraId="7CD9B5F1" w14:textId="1D43F434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z właściwościami stopu uzyskanego z tego metalu</w:t>
            </w:r>
          </w:p>
          <w:p w14:paraId="4725C8A6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korzysta z układu okresowego pierwiastków chemicznych w celu określenia możliwych stopni utlenienia wybranych pierwiastków </w:t>
            </w:r>
          </w:p>
          <w:p w14:paraId="0F8F69F1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 doświadczenie ilustrujące przebieg reakcji utleniania i redukcji</w:t>
            </w:r>
          </w:p>
          <w:p w14:paraId="0BDFE9AB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konstruuje ogniwo Volty</w:t>
            </w:r>
          </w:p>
          <w:p w14:paraId="2813F18E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dlaczego w ogniwie Volty płynie prąd elektryczny</w:t>
            </w:r>
          </w:p>
          <w:p w14:paraId="2026A36A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zapisuje równania reakcji przebiegające w ogniwie Volty</w:t>
            </w:r>
          </w:p>
          <w:p w14:paraId="0557D04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konstruuje ogniwo Daniella</w:t>
            </w:r>
          </w:p>
          <w:p w14:paraId="14DE2B88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 zasadę działania ogniwa Daniella</w:t>
            </w:r>
          </w:p>
          <w:p w14:paraId="2A38BDED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zapisuje równania reakcji przebiegające w ogniwie na katodzie i anodzie</w:t>
            </w:r>
          </w:p>
          <w:p w14:paraId="4C297348" w14:textId="77777777" w:rsidR="009F7EDA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przewiduje przebieg reakcji chemicznych na podstawie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położenia metalu w szeregu elektrochemicznym</w:t>
            </w:r>
          </w:p>
          <w:p w14:paraId="5DDAE571" w14:textId="30266625" w:rsidR="007C7ED1" w:rsidRPr="00E208B2" w:rsidRDefault="007C7ED1" w:rsidP="00976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projektuje i wykonuje doświadczenie w celu porównania aktywności chemicznej metali</w:t>
            </w:r>
          </w:p>
          <w:p w14:paraId="31A110AB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omawia zasadę działania akumulatora, baterii i ogniwa paliwowego</w:t>
            </w:r>
          </w:p>
          <w:p w14:paraId="488169EC" w14:textId="16E624EB" w:rsidR="0007198F" w:rsidRPr="00E208B2" w:rsidRDefault="0007198F" w:rsidP="00FD5B1A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oznakowanie baterii</w:t>
            </w:r>
            <w:r w:rsidRPr="00E208B2">
              <w:rPr>
                <w:szCs w:val="20"/>
              </w:rPr>
              <w:br/>
              <w:t xml:space="preserve"> i akumulatorów</w:t>
            </w:r>
          </w:p>
          <w:p w14:paraId="383C5015" w14:textId="6D3862D3" w:rsidR="00FD5B1A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 na czym polega: platerowanie, cynkowanie galwaniczne, działanie protektorów oraz powłok czynnych</w:t>
            </w:r>
          </w:p>
          <w:p w14:paraId="77D7F40C" w14:textId="27343868" w:rsidR="00FD5B1A" w:rsidRPr="00E208B2" w:rsidRDefault="00FD5B1A" w:rsidP="00FD5B1A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występowanie wodoru, tlenu, azotu, chloru, jodu, gazów szlachetnych oraz ozonu </w:t>
            </w:r>
            <w:r w:rsidR="009F7EDA" w:rsidRPr="00E208B2">
              <w:rPr>
                <w:szCs w:val="20"/>
              </w:rPr>
              <w:br/>
            </w:r>
            <w:r w:rsidRPr="00E208B2">
              <w:rPr>
                <w:szCs w:val="20"/>
              </w:rPr>
              <w:t>w przyrodzie</w:t>
            </w:r>
          </w:p>
          <w:p w14:paraId="375605BA" w14:textId="77777777" w:rsidR="00FD5B1A" w:rsidRPr="00E208B2" w:rsidRDefault="00FD5B1A" w:rsidP="00FD5B1A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występowanie wybranych metali w przyrodzie</w:t>
            </w:r>
          </w:p>
          <w:p w14:paraId="7A267906" w14:textId="1964BC16" w:rsidR="00FD5B1A" w:rsidRPr="00E208B2" w:rsidRDefault="00FD5B1A" w:rsidP="00FD5B1A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omawia, jakie funkcje pełnią wybrane metale w organizmach żywych</w:t>
            </w:r>
            <w:r w:rsidR="009F7EDA" w:rsidRPr="00E208B2">
              <w:rPr>
                <w:szCs w:val="20"/>
              </w:rPr>
              <w:t>.</w:t>
            </w:r>
          </w:p>
          <w:p w14:paraId="745F0A34" w14:textId="77777777" w:rsidR="007C7ED1" w:rsidRPr="00E208B2" w:rsidRDefault="007C7ED1" w:rsidP="009769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4546A5" w14:textId="642A5C29" w:rsidR="00712B33" w:rsidRPr="00E208B2" w:rsidRDefault="00712B33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b/>
                <w:bCs/>
                <w:szCs w:val="20"/>
              </w:rPr>
              <w:lastRenderedPageBreak/>
              <w:t>Uczeń:</w:t>
            </w:r>
          </w:p>
          <w:p w14:paraId="6BC2A17B" w14:textId="337B0A42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nazwiska filozofów greckich, którzy prowadzili badania nad budową materii</w:t>
            </w:r>
          </w:p>
          <w:p w14:paraId="24B9E5D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atomistyczną teorię budowy materii Daltona</w:t>
            </w:r>
          </w:p>
          <w:p w14:paraId="0AB25FC4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wkład Marii Skłodowskiej-Curie i jej męża Piotra Curie w prace nad wyjaśnieniem budowy atomu</w:t>
            </w:r>
          </w:p>
          <w:p w14:paraId="2F98A264" w14:textId="56873766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charakteryzuje model budowy atomu wg Rutherforda</w:t>
            </w:r>
            <w:r w:rsidR="00976949" w:rsidRPr="00E208B2">
              <w:rPr>
                <w:szCs w:val="20"/>
              </w:rPr>
              <w:t xml:space="preserve"> </w:t>
            </w:r>
            <w:r w:rsidRPr="00E208B2">
              <w:rPr>
                <w:szCs w:val="20"/>
              </w:rPr>
              <w:t>i Bohra</w:t>
            </w:r>
          </w:p>
          <w:p w14:paraId="02E96D59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biogram Marii Skłodowskiej-Curie</w:t>
            </w:r>
          </w:p>
          <w:p w14:paraId="5014A49B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wyjaśnia, czym jest wiązanie wodorowe</w:t>
            </w:r>
          </w:p>
          <w:p w14:paraId="42FBADC5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najczęściej spotykane ułożenia atomów metali w ich kryształach</w:t>
            </w:r>
          </w:p>
          <w:p w14:paraId="1DD326A6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pozyskuje dane z różnorodnych źródeł w celu uzyskania informacji o sposobach otrzymywania wybranych metali na skalę przemysłową</w:t>
            </w:r>
          </w:p>
          <w:p w14:paraId="487E6873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omawia występowanie wybranych metali w przyrodzie</w:t>
            </w:r>
          </w:p>
          <w:p w14:paraId="3479DBD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omawia, jakie funkcje pełnią wybrane metale w organizmach żywych</w:t>
            </w:r>
          </w:p>
          <w:p w14:paraId="41F2CB2D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wyjaśnia pojęcie </w:t>
            </w:r>
            <w:r w:rsidRPr="00E208B2">
              <w:rPr>
                <w:i/>
                <w:szCs w:val="20"/>
              </w:rPr>
              <w:t>ferromagnetyzm</w:t>
            </w:r>
            <w:r w:rsidRPr="00E208B2">
              <w:rPr>
                <w:szCs w:val="20"/>
              </w:rPr>
              <w:t xml:space="preserve"> oraz wymienia metale wykazujące właściwości ferromagnetyczne</w:t>
            </w:r>
          </w:p>
          <w:p w14:paraId="1A69468E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pozyskuje dane z różnorodnych źródeł w celu uzyskania informacji o sposobach otrzymywania stopów</w:t>
            </w:r>
          </w:p>
          <w:p w14:paraId="53C47AD2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budowę wielkiego pieca</w:t>
            </w:r>
          </w:p>
          <w:p w14:paraId="66BBE285" w14:textId="2604C45C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</w:t>
            </w:r>
            <w:r w:rsidR="0007198F" w:rsidRPr="00E208B2">
              <w:rPr>
                <w:szCs w:val="20"/>
              </w:rPr>
              <w:t xml:space="preserve">określa </w:t>
            </w:r>
            <w:r w:rsidRPr="00E208B2">
              <w:rPr>
                <w:szCs w:val="20"/>
              </w:rPr>
              <w:t>oznaczenia techniczne</w:t>
            </w:r>
            <w:r w:rsidR="0007198F" w:rsidRPr="00E208B2">
              <w:rPr>
                <w:szCs w:val="20"/>
              </w:rPr>
              <w:t xml:space="preserve"> stopów</w:t>
            </w:r>
            <w:r w:rsidRPr="00E208B2">
              <w:rPr>
                <w:szCs w:val="20"/>
              </w:rPr>
              <w:t>, zgodne z normami przyjętymi przez Międzynarodowy Instytut Normalizacyjny</w:t>
            </w:r>
          </w:p>
          <w:p w14:paraId="56DAE736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omawia budowę ogniwa Leclanchego </w:t>
            </w:r>
          </w:p>
          <w:p w14:paraId="26E4E9A5" w14:textId="77777777" w:rsidR="007C7ED1" w:rsidRPr="00E208B2" w:rsidRDefault="007C7ED1" w:rsidP="0097694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budowę standardowej elektrody wodorowej</w:t>
            </w:r>
          </w:p>
          <w:p w14:paraId="7D175E07" w14:textId="48904459" w:rsidR="007C7ED1" w:rsidRPr="00E208B2" w:rsidRDefault="007C7ED1" w:rsidP="009769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korzysta z dostępnych źródeł informacji w celu uzyskania informacji o najnowszych sposobach zapobiegania metali </w:t>
            </w:r>
            <w:r w:rsidR="00976949" w:rsidRPr="00E208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i ich stopów przed korozją</w:t>
            </w:r>
            <w:r w:rsidR="009F7EDA" w:rsidRPr="00E20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5D6B0B63" w14:textId="77777777" w:rsidR="00614EDB" w:rsidRPr="00E208B2" w:rsidRDefault="00614EDB" w:rsidP="00976949">
      <w:pPr>
        <w:rPr>
          <w:rFonts w:ascii="Times New Roman" w:hAnsi="Times New Roman" w:cs="Times New Roman"/>
          <w:sz w:val="20"/>
          <w:szCs w:val="20"/>
        </w:rPr>
      </w:pPr>
    </w:p>
    <w:p w14:paraId="2604D827" w14:textId="77777777" w:rsidR="00200A99" w:rsidRPr="00E208B2" w:rsidRDefault="00200A99" w:rsidP="00AB15CF">
      <w:pPr>
        <w:pStyle w:val="Nagwek"/>
        <w:rPr>
          <w:rFonts w:ascii="Times New Roman" w:hAnsi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B2D900C" w14:textId="77777777" w:rsidR="00200A99" w:rsidRPr="00E208B2" w:rsidRDefault="00200A99" w:rsidP="00AB15CF">
      <w:pPr>
        <w:pStyle w:val="Nagwek"/>
        <w:rPr>
          <w:rFonts w:ascii="Times New Roman" w:hAnsi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0855D7" w14:textId="22E520F1" w:rsidR="00AB15CF" w:rsidRPr="00E208B2" w:rsidRDefault="00AB15CF" w:rsidP="00AB15CF">
      <w:pPr>
        <w:pStyle w:val="Nagwek"/>
        <w:rPr>
          <w:rFonts w:ascii="Times New Roman" w:hAnsi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08B2">
        <w:rPr>
          <w:rFonts w:ascii="Times New Roman" w:hAnsi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Dział 2. Związki nieorganiczne i ich znaczenie</w:t>
      </w:r>
    </w:p>
    <w:tbl>
      <w:tblPr>
        <w:tblStyle w:val="Tabela-Siatka"/>
        <w:tblpPr w:leftFromText="141" w:rightFromText="141" w:vertAnchor="text" w:horzAnchor="page" w:tblpX="625" w:tblpY="78"/>
        <w:tblW w:w="15446" w:type="dxa"/>
        <w:tblLook w:val="04A0" w:firstRow="1" w:lastRow="0" w:firstColumn="1" w:lastColumn="0" w:noHBand="0" w:noVBand="1"/>
      </w:tblPr>
      <w:tblGrid>
        <w:gridCol w:w="3114"/>
        <w:gridCol w:w="3260"/>
        <w:gridCol w:w="2977"/>
        <w:gridCol w:w="3118"/>
        <w:gridCol w:w="2977"/>
      </w:tblGrid>
      <w:tr w:rsidR="00200A99" w:rsidRPr="00E208B2" w14:paraId="68245977" w14:textId="77777777" w:rsidTr="00FB360C">
        <w:tc>
          <w:tcPr>
            <w:tcW w:w="3114" w:type="dxa"/>
          </w:tcPr>
          <w:p w14:paraId="4109EFB4" w14:textId="77777777" w:rsidR="00200A99" w:rsidRPr="00E208B2" w:rsidRDefault="00200A99" w:rsidP="00FB36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Ocena</w:t>
            </w:r>
          </w:p>
          <w:p w14:paraId="353D9BE4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dopuszczająca</w:t>
            </w:r>
          </w:p>
          <w:p w14:paraId="179248F5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[1]</w:t>
            </w:r>
          </w:p>
          <w:p w14:paraId="62058B49" w14:textId="77777777" w:rsidR="00200A99" w:rsidRPr="00E208B2" w:rsidRDefault="00200A99" w:rsidP="00FB360C">
            <w:pPr>
              <w:pStyle w:val="Tekstglowny"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3260" w:type="dxa"/>
          </w:tcPr>
          <w:p w14:paraId="09BD56C6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  <w:p w14:paraId="3FB6A8F2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dostateczna</w:t>
            </w:r>
          </w:p>
          <w:p w14:paraId="5D7C1C89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[1+2]</w:t>
            </w:r>
          </w:p>
          <w:p w14:paraId="7D5F9EB0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857CDDB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  <w:p w14:paraId="3B813794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Dobra</w:t>
            </w:r>
          </w:p>
          <w:p w14:paraId="673E0D9E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[1+2+3]</w:t>
            </w:r>
          </w:p>
          <w:p w14:paraId="529D52F8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14:paraId="7884D57F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  <w:p w14:paraId="1AFF6E70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bardzo dobra</w:t>
            </w:r>
          </w:p>
          <w:p w14:paraId="543C778F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[1+2+3+4]</w:t>
            </w:r>
          </w:p>
          <w:p w14:paraId="2EC37D9F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B6F9FB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Ocena</w:t>
            </w:r>
          </w:p>
          <w:p w14:paraId="32A0D505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celująca</w:t>
            </w:r>
          </w:p>
          <w:p w14:paraId="5F18FB8E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[1+2+3+4+5]</w:t>
            </w:r>
          </w:p>
          <w:p w14:paraId="5C774F26" w14:textId="77777777" w:rsidR="00200A99" w:rsidRPr="00E208B2" w:rsidRDefault="00200A99" w:rsidP="00FB36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00A99" w:rsidRPr="00E208B2" w14:paraId="3CFC8D79" w14:textId="77777777" w:rsidTr="00FB360C">
        <w:tc>
          <w:tcPr>
            <w:tcW w:w="3114" w:type="dxa"/>
          </w:tcPr>
          <w:p w14:paraId="3A3E9FAA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Uczeń:</w:t>
            </w:r>
          </w:p>
          <w:p w14:paraId="0F801853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zna budowę tlenków</w:t>
            </w:r>
          </w:p>
          <w:p w14:paraId="4031DA48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zna wzór ogólny tlenków</w:t>
            </w:r>
          </w:p>
          <w:p w14:paraId="538FC37D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dzieli tlenki na tlenki metali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>i tlenki niemetali</w:t>
            </w:r>
          </w:p>
          <w:p w14:paraId="4D4B6940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lastRenderedPageBreak/>
              <w:t>– rozpoznaje wzór tlenku wśród innych związków nieorganicznych</w:t>
            </w:r>
          </w:p>
          <w:p w14:paraId="7DB73F7E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dzieli tlenki na reagujące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>i niereagujące z wodą</w:t>
            </w:r>
          </w:p>
          <w:p w14:paraId="3253C830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dzieli tlenki na tlenki kwasowe, obojętne i zasadowe</w:t>
            </w:r>
          </w:p>
          <w:p w14:paraId="5333B812" w14:textId="294FDC4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97431" w14:textId="07CA8A5C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wy</w:t>
            </w:r>
            <w:r w:rsidR="00D958CF">
              <w:rPr>
                <w:rFonts w:ascii="Times New Roman" w:hAnsi="Times New Roman" w:cs="Times New Roman"/>
                <w:sz w:val="20"/>
                <w:szCs w:val="20"/>
              </w:rPr>
              <w:t xml:space="preserve">mienia właściwości fizyczne </w:t>
            </w:r>
            <w:r w:rsidR="00D958CF">
              <w:rPr>
                <w:rFonts w:ascii="Times New Roman" w:hAnsi="Times New Roman" w:cs="Times New Roman"/>
                <w:sz w:val="20"/>
                <w:szCs w:val="20"/>
              </w:rPr>
              <w:br/>
              <w:t>i chemiczne oraz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zastosowani</w:t>
            </w:r>
            <w:r w:rsidR="00D958CF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tlenków</w:t>
            </w:r>
            <w:r w:rsidR="00D958C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wapnia, magnezu, azotu(I), siarki(IV), siarki(VI), tlenku węgla(II) oraz tlenku węgla(IV)</w:t>
            </w:r>
          </w:p>
          <w:p w14:paraId="6A1B74F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czym jest wodorek</w:t>
            </w:r>
          </w:p>
          <w:p w14:paraId="3A63FDC7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wzór ogólny wodorku</w:t>
            </w:r>
          </w:p>
          <w:p w14:paraId="290B9C67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dzieli wodorki na wodorki metali i wodorki niemetali</w:t>
            </w:r>
          </w:p>
          <w:p w14:paraId="3D7BDE7B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dzieli wodorki na rozpuszczalne </w:t>
            </w:r>
            <w:r w:rsidRPr="00E208B2">
              <w:rPr>
                <w:szCs w:val="20"/>
              </w:rPr>
              <w:br/>
              <w:t>i nierozpuszczalne w wodzie</w:t>
            </w:r>
          </w:p>
          <w:p w14:paraId="5412DDF6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rozpoznaje wzór wodorku wśród innych związków nieorganicznych</w:t>
            </w:r>
          </w:p>
          <w:p w14:paraId="72DA18EE" w14:textId="77C00481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wybrane właściwości fizyczne i chemiczne oraz zastosowani</w:t>
            </w:r>
            <w:r w:rsidR="00D958CF">
              <w:rPr>
                <w:szCs w:val="20"/>
              </w:rPr>
              <w:t>a</w:t>
            </w:r>
            <w:r w:rsidRPr="00E208B2">
              <w:rPr>
                <w:szCs w:val="20"/>
              </w:rPr>
              <w:t xml:space="preserve"> wodorków chloru, siarki i azotu</w:t>
            </w:r>
          </w:p>
          <w:p w14:paraId="33FB5840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jakie związki nazywamy wodorotlenkami</w:t>
            </w:r>
          </w:p>
          <w:p w14:paraId="4C75576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wzór ogólny wodorotlenku</w:t>
            </w:r>
          </w:p>
          <w:p w14:paraId="4CA7078C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rozpoznaje wzór wodorotlenku wśród innych związków nieorganicznych</w:t>
            </w:r>
          </w:p>
          <w:p w14:paraId="3ED96CBC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wybrane właściwości fizyczne i chemiczne oraz zastosowanie wodorotlenków sodu, potasu, magnezu i wapnia</w:t>
            </w:r>
          </w:p>
          <w:p w14:paraId="362D5133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wie, jakie związki nazywamy kwasami </w:t>
            </w:r>
          </w:p>
          <w:p w14:paraId="0390D065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podział kwasów</w:t>
            </w:r>
          </w:p>
          <w:p w14:paraId="65977560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zna wzór ogólny kwasu beztlenowego</w:t>
            </w:r>
          </w:p>
          <w:p w14:paraId="7E7ED709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podaje skład reszty kwasowej kwasu tlenowego oraz beztlenowego</w:t>
            </w:r>
          </w:p>
          <w:p w14:paraId="630C7B70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rysuje wzory strukturalne kwasów beztlenowych</w:t>
            </w:r>
          </w:p>
          <w:p w14:paraId="70E86B99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rozpoznaje wzór kwasu wśród innych związków nieorganicznych,</w:t>
            </w:r>
          </w:p>
          <w:p w14:paraId="1F74CCB6" w14:textId="1EA382E4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wybrane właściwości fizyczne i chemiczne oraz zastosowanie kwas</w:t>
            </w:r>
            <w:r w:rsidR="0083163C">
              <w:rPr>
                <w:szCs w:val="20"/>
              </w:rPr>
              <w:t>u</w:t>
            </w:r>
            <w:r w:rsidRPr="00E208B2">
              <w:rPr>
                <w:szCs w:val="20"/>
              </w:rPr>
              <w:t xml:space="preserve"> </w:t>
            </w:r>
            <w:r w:rsidR="0083163C">
              <w:rPr>
                <w:szCs w:val="20"/>
              </w:rPr>
              <w:t xml:space="preserve"> </w:t>
            </w:r>
            <w:r w:rsidRPr="00E208B2">
              <w:rPr>
                <w:szCs w:val="20"/>
              </w:rPr>
              <w:t xml:space="preserve">chlorowodorowego </w:t>
            </w:r>
          </w:p>
          <w:p w14:paraId="5EDE2CF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wzór ogólny kwasu tlenowego</w:t>
            </w:r>
          </w:p>
          <w:p w14:paraId="0C70118B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jak można otrzymać kwasy</w:t>
            </w:r>
          </w:p>
          <w:p w14:paraId="425DC71B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rozpoznaje wzór kwasu tlenowego wśród innych związków nieorganicznych</w:t>
            </w:r>
          </w:p>
          <w:p w14:paraId="22AC26D6" w14:textId="0657C0DD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 właściwości fizyczne i chemiczne oraz zastosowani</w:t>
            </w:r>
            <w:r w:rsidR="00D958CF">
              <w:rPr>
                <w:szCs w:val="20"/>
              </w:rPr>
              <w:t>a</w:t>
            </w:r>
            <w:r w:rsidRPr="00E208B2">
              <w:rPr>
                <w:szCs w:val="20"/>
              </w:rPr>
              <w:t xml:space="preserve"> kwasów: </w:t>
            </w:r>
            <w:r w:rsidR="00D958CF">
              <w:rPr>
                <w:szCs w:val="20"/>
              </w:rPr>
              <w:t xml:space="preserve"> chlorowodorowego, </w:t>
            </w:r>
            <w:r w:rsidRPr="00E208B2">
              <w:rPr>
                <w:szCs w:val="20"/>
              </w:rPr>
              <w:t>siarkowego(VI), azotowego(V) oraz fosforowego(V)</w:t>
            </w:r>
          </w:p>
          <w:p w14:paraId="415A92EB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omawia i wyjaśnia zasady bhp podczas rozcieńczania kwasu siarkowego(VI)</w:t>
            </w:r>
          </w:p>
          <w:p w14:paraId="4AC31D88" w14:textId="77777777" w:rsidR="0083189D" w:rsidRPr="00E208B2" w:rsidRDefault="0083189D" w:rsidP="00831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wie, co to jest woda królewska</w:t>
            </w:r>
          </w:p>
          <w:p w14:paraId="3A50D44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jak są zbudowane sole</w:t>
            </w:r>
          </w:p>
          <w:p w14:paraId="49EC9AE2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zna wzór ogólny soli</w:t>
            </w:r>
          </w:p>
          <w:p w14:paraId="14FEA9F2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rozpoznaje wzór soli wśród innych związków nieorganicznych,</w:t>
            </w:r>
          </w:p>
          <w:p w14:paraId="08CA543A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przykłady soli </w:t>
            </w:r>
            <w:r w:rsidRPr="00E208B2">
              <w:rPr>
                <w:szCs w:val="20"/>
              </w:rPr>
              <w:br/>
              <w:t>z najbliższego otoczenia</w:t>
            </w:r>
          </w:p>
          <w:p w14:paraId="550DE81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definiuje pojęcia: </w:t>
            </w:r>
            <w:r w:rsidRPr="00E208B2">
              <w:rPr>
                <w:i/>
                <w:szCs w:val="20"/>
              </w:rPr>
              <w:t>mieszanina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mieszanina jednorodna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mieszanina niejednorodna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mieszanina wieloskładnikowa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 xml:space="preserve">roztwór </w:t>
            </w:r>
            <w:r w:rsidRPr="00E208B2">
              <w:rPr>
                <w:i/>
                <w:szCs w:val="20"/>
              </w:rPr>
              <w:lastRenderedPageBreak/>
              <w:t>właściwy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rozpuszczalność</w:t>
            </w:r>
            <w:r w:rsidRPr="00E208B2">
              <w:rPr>
                <w:szCs w:val="20"/>
              </w:rPr>
              <w:t xml:space="preserve">, </w:t>
            </w:r>
            <w:r w:rsidRPr="00E208B2">
              <w:rPr>
                <w:i/>
                <w:szCs w:val="20"/>
              </w:rPr>
              <w:t>roztwór nasycony</w:t>
            </w:r>
            <w:r w:rsidRPr="00E208B2">
              <w:rPr>
                <w:szCs w:val="20"/>
              </w:rPr>
              <w:t xml:space="preserve"> i </w:t>
            </w:r>
            <w:r w:rsidRPr="00E208B2">
              <w:rPr>
                <w:i/>
                <w:szCs w:val="20"/>
              </w:rPr>
              <w:t>nienasycony</w:t>
            </w:r>
            <w:r w:rsidRPr="00E208B2">
              <w:rPr>
                <w:szCs w:val="20"/>
              </w:rPr>
              <w:t>,</w:t>
            </w:r>
          </w:p>
          <w:p w14:paraId="118DD54F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przykłady substancji ze swojego otoczenia, rozpuszczalnych i nierozpuszczalnych w wodzie </w:t>
            </w:r>
          </w:p>
          <w:p w14:paraId="093D0375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naczynia miarowe</w:t>
            </w:r>
          </w:p>
          <w:p w14:paraId="04BA451F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definiuje stężenie procentowe</w:t>
            </w:r>
          </w:p>
          <w:p w14:paraId="78FA70C7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podaje wzór opisujący stężenie procentowe </w:t>
            </w:r>
          </w:p>
          <w:p w14:paraId="3AC57D2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w jaki sposób sporządzić roztwór o określonym stężeniu procentowym</w:t>
            </w:r>
          </w:p>
          <w:p w14:paraId="455FFCFE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oblicza stężenie procentowe substancji, mając podaną masę substancji i masę roztworu</w:t>
            </w:r>
          </w:p>
          <w:p w14:paraId="4E569192" w14:textId="0E79675B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definiuje pojęcia: </w:t>
            </w:r>
            <w:r w:rsidRPr="00E208B2">
              <w:rPr>
                <w:rFonts w:ascii="Times New Roman" w:hAnsi="Times New Roman" w:cs="Times New Roman"/>
                <w:i/>
                <w:sz w:val="20"/>
                <w:szCs w:val="20"/>
              </w:rPr>
              <w:t>zatężanie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</w:t>
            </w:r>
            <w:r w:rsidRPr="00E208B2">
              <w:rPr>
                <w:rFonts w:ascii="Times New Roman" w:hAnsi="Times New Roman" w:cs="Times New Roman"/>
                <w:i/>
                <w:sz w:val="20"/>
                <w:szCs w:val="20"/>
              </w:rPr>
              <w:t>rozcieńczanie roztworu, roztwory stężone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E208B2">
              <w:rPr>
                <w:rFonts w:ascii="Times New Roman" w:hAnsi="Times New Roman" w:cs="Times New Roman"/>
                <w:i/>
                <w:sz w:val="20"/>
                <w:szCs w:val="20"/>
              </w:rPr>
              <w:t>rozcieńczone.</w:t>
            </w:r>
          </w:p>
          <w:p w14:paraId="44D840F7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9FF50" w14:textId="77777777" w:rsidR="00200A99" w:rsidRPr="00E208B2" w:rsidRDefault="00200A99" w:rsidP="00FB360C">
            <w:pPr>
              <w:pStyle w:val="Tekstglowny"/>
              <w:jc w:val="left"/>
              <w:rPr>
                <w:szCs w:val="20"/>
              </w:rPr>
            </w:pPr>
          </w:p>
        </w:tc>
        <w:tc>
          <w:tcPr>
            <w:tcW w:w="3260" w:type="dxa"/>
          </w:tcPr>
          <w:p w14:paraId="3D47B5A4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03101D30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zna zasady nazewnictwa tlenków </w:t>
            </w:r>
          </w:p>
          <w:p w14:paraId="1C3C6E4A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tworzy nazwę tlenku na podstawie wzoru oraz podaje wzór na podstawie nazwy tlenku</w:t>
            </w:r>
          </w:p>
          <w:p w14:paraId="555FDB09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układa wzory sumaryczne tlenków na podstawie wartościowości pierwiastków</w:t>
            </w:r>
          </w:p>
          <w:p w14:paraId="5962C40E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określa wartościowość pierwiastka w tlenku na podstawie wzoru</w:t>
            </w:r>
          </w:p>
          <w:p w14:paraId="3D083A7B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wymienia sposoby otrzymywania tlenków</w:t>
            </w:r>
          </w:p>
          <w:p w14:paraId="7FB86203" w14:textId="77777777" w:rsidR="0083189D" w:rsidRPr="00E208B2" w:rsidRDefault="0083189D" w:rsidP="0083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wie, co jest produktem reakcji tlenku metalu z wodą,</w:t>
            </w:r>
          </w:p>
          <w:p w14:paraId="5F950B6B" w14:textId="77777777" w:rsidR="0083189D" w:rsidRPr="00E208B2" w:rsidRDefault="0083189D" w:rsidP="00831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a co jest produktem reakcji tlenku niemetalu z wodą</w:t>
            </w:r>
          </w:p>
          <w:p w14:paraId="73E3EB4C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wymienia, z jakimi substancjami reagują tlenki ze względu na ich charakter chemiczny</w:t>
            </w:r>
          </w:p>
          <w:p w14:paraId="09C6C43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zapisuje wzory wodorków na podstawie nazwy oraz tworzy nazwy na podstawie wzoru</w:t>
            </w:r>
          </w:p>
          <w:p w14:paraId="296314EE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dzieli wodorki na wodorki kwasowe, zasadowe i obojętne</w:t>
            </w:r>
          </w:p>
          <w:p w14:paraId="5926ADD9" w14:textId="01E127BE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określa wartościowość pierwiastka względem wodoru na podstawie jego położenia w układzie okresowym</w:t>
            </w:r>
          </w:p>
          <w:p w14:paraId="5A83A6ED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wymienia, z jakimi substancjami reagują wodorki ze względu na ich charakter chemiczny</w:t>
            </w:r>
          </w:p>
          <w:p w14:paraId="07A7B58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zapisuje wzory wodorotlenków na podstawie nazwy oraz tworzy nazwy na podstawie wzoru</w:t>
            </w:r>
          </w:p>
          <w:p w14:paraId="47EBD74E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określa wartościowość metalu we wzorze wodorotlenku</w:t>
            </w:r>
          </w:p>
          <w:p w14:paraId="3DAFAE51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substancje, z którymi reagują wodorotlenki ze względu na ich charakter chemiczny</w:t>
            </w:r>
          </w:p>
          <w:p w14:paraId="1CD0ECDF" w14:textId="1C79C0FA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korzysta z tabeli rozpuszczalności </w:t>
            </w:r>
            <w:r w:rsidR="00D958CF">
              <w:rPr>
                <w:szCs w:val="20"/>
              </w:rPr>
              <w:br/>
            </w:r>
            <w:r w:rsidRPr="00E208B2">
              <w:rPr>
                <w:szCs w:val="20"/>
              </w:rPr>
              <w:t xml:space="preserve">i wskazuje na wodorotlenki rozpuszczalne </w:t>
            </w:r>
            <w:r w:rsidRPr="00E208B2">
              <w:rPr>
                <w:szCs w:val="20"/>
              </w:rPr>
              <w:br/>
              <w:t>i nierozpuszczalne w wodzie</w:t>
            </w:r>
          </w:p>
          <w:p w14:paraId="161BD638" w14:textId="77777777" w:rsidR="0083189D" w:rsidRPr="00E208B2" w:rsidRDefault="0083189D" w:rsidP="00831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wie, które wodorotlenki nazywamy zasadami</w:t>
            </w:r>
          </w:p>
          <w:p w14:paraId="44F5E674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wyjaśnia sposób tworzenia nazw prostych kwasów beztlenowych</w:t>
            </w:r>
          </w:p>
          <w:p w14:paraId="2896CE41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 sposób tworzenia nazw kwasów tlenowych</w:t>
            </w:r>
          </w:p>
          <w:p w14:paraId="3C734C7C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zapisuje wzory kwasów beztlenowych na podstawie nazwy oraz tworzy nazwy na podstawie wzoru</w:t>
            </w:r>
          </w:p>
          <w:p w14:paraId="2E4A05B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określa wartościowość drugiego pierwiastka we wzorze kwasu beztlenowego</w:t>
            </w:r>
          </w:p>
          <w:p w14:paraId="68CA210F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wymienia substancje, z którymi reagują kwasy beztlenowe ze względu na ich charakter chemiczny</w:t>
            </w:r>
          </w:p>
          <w:p w14:paraId="01AE7A91" w14:textId="2FDC61CA" w:rsidR="0083189D" w:rsidRPr="00D958CF" w:rsidRDefault="0083189D" w:rsidP="00D95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rysuje wzory strukturalne kwasów tlenowych</w:t>
            </w:r>
          </w:p>
          <w:p w14:paraId="1DA0B49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zapisuje wzory kwasów tlenowych na podstawie nazwy oraz tworzy nazwy na podstawie wzoru</w:t>
            </w:r>
          </w:p>
          <w:p w14:paraId="393DBDC2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określa wartościowość niemetalu we wzorze kwasu tlenowego</w:t>
            </w:r>
          </w:p>
          <w:p w14:paraId="10A59A57" w14:textId="77777777" w:rsidR="0083189D" w:rsidRPr="00E208B2" w:rsidRDefault="0083189D" w:rsidP="00831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wymienia substancje, z którymi reagują kwasy tlenowe ze względu na ich charakter chemiczny</w:t>
            </w:r>
          </w:p>
          <w:p w14:paraId="3C1EAD6F" w14:textId="77777777" w:rsidR="0083189D" w:rsidRDefault="0083189D" w:rsidP="0083189D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wyjaśnia sposoby tworzenia nazw soli</w:t>
            </w:r>
          </w:p>
          <w:p w14:paraId="6C720F51" w14:textId="0484F157" w:rsidR="007D763C" w:rsidRPr="00E208B2" w:rsidRDefault="007D763C" w:rsidP="007D763C">
            <w:pPr>
              <w:pStyle w:val="Tekstglowny"/>
              <w:jc w:val="left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 xml:space="preserve"> </w:t>
            </w:r>
            <w:r w:rsidRPr="00E208B2">
              <w:rPr>
                <w:szCs w:val="20"/>
              </w:rPr>
              <w:t>– zapisuje wzory soli na podstawie nazwy oraz tworzy nazwy soli na podstawie wzoru sumarycznego</w:t>
            </w:r>
          </w:p>
          <w:p w14:paraId="40CC6BC5" w14:textId="23027355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 określa właściwości fizyczne </w:t>
            </w:r>
            <w:r w:rsidRPr="00E208B2">
              <w:rPr>
                <w:szCs w:val="20"/>
              </w:rPr>
              <w:br/>
              <w:t>i chemiczne oraz zastosowanie siarczanu(VI) sodu i magnezu, chlorku sodu, azotanu(V) sodu</w:t>
            </w:r>
          </w:p>
          <w:p w14:paraId="7D4F2A9F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korzysta z tabeli rozpuszczalności soli i wskazuje na sole, które są trudno rozpuszczalne w wodzie</w:t>
            </w:r>
          </w:p>
          <w:p w14:paraId="1A85BDD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opisuje różnice między roztworem nasyconym i nienasyconym,</w:t>
            </w:r>
          </w:p>
          <w:p w14:paraId="17D0D3F9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>– wymienia czynniki wpływające na rozpuszczalność substancji w wodzie</w:t>
            </w:r>
          </w:p>
          <w:p w14:paraId="4160BC64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opisuje różnię pomiędzy rozpuszczaniem i rozpuszczalnością</w:t>
            </w:r>
          </w:p>
          <w:p w14:paraId="3728265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wymienia kolejne czynności, jakie należy wykonać, w celu przygotowania roztworu </w:t>
            </w:r>
            <w:r w:rsidRPr="00E208B2">
              <w:rPr>
                <w:szCs w:val="20"/>
              </w:rPr>
              <w:br/>
              <w:t>o określonym stężeniu</w:t>
            </w:r>
          </w:p>
          <w:p w14:paraId="1A54960E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wykonuje proste obliczenia dotyczące stężenia procentowego roztworu</w:t>
            </w:r>
          </w:p>
          <w:p w14:paraId="7D40EAC3" w14:textId="3A0D4983" w:rsidR="00200A99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wie, jakie czynności należy wykonać, aby zwiększyć stężenie roztworu, a jakie aby zmniejszyć stężenie roztworu.</w:t>
            </w:r>
          </w:p>
        </w:tc>
        <w:tc>
          <w:tcPr>
            <w:tcW w:w="2977" w:type="dxa"/>
          </w:tcPr>
          <w:p w14:paraId="6FEFE2B2" w14:textId="18B1223F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60D8BC60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pisze równania reakcji wybranych tlenków metali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>i tlenków niemetali z wodą</w:t>
            </w:r>
          </w:p>
          <w:p w14:paraId="75BF967F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lastRenderedPageBreak/>
              <w:t xml:space="preserve">– zapisuje obserwacje oraz formułuje wnioski </w:t>
            </w:r>
            <w:r w:rsidRPr="00E208B2">
              <w:rPr>
                <w:szCs w:val="20"/>
              </w:rPr>
              <w:br/>
              <w:t>z przeprowadzonych doświadczeń</w:t>
            </w:r>
          </w:p>
          <w:p w14:paraId="51FD8E5B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z dowolnych źródeł pozyskuje informacje o zastosowaniu tlenków</w:t>
            </w:r>
          </w:p>
          <w:p w14:paraId="074B1B9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wnioskuje o charakterze chemicznym tlenku na podstawie wyników doświadczenia</w:t>
            </w:r>
          </w:p>
          <w:p w14:paraId="676E4439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jakie tlenki zaliczają się do tlenków amfoterycznych</w:t>
            </w:r>
          </w:p>
          <w:p w14:paraId="7B8EA19C" w14:textId="4C5F64ED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wyjaśnia, jakie tlenki zaliczają się do tlenków amfoterycznych</w:t>
            </w:r>
          </w:p>
          <w:p w14:paraId="29DADD47" w14:textId="77777777" w:rsidR="0083189D" w:rsidRPr="00E208B2" w:rsidRDefault="0083189D" w:rsidP="00831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zapisuje równania reakcji tlenków kwasowych z zasadami oraz tlenków zasadowych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z kwasami</w:t>
            </w:r>
          </w:p>
          <w:p w14:paraId="4C67AD28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pisze odpowiednie równania reakcji wybranych wodorków potwierdzających ich charakter chemiczny</w:t>
            </w:r>
          </w:p>
          <w:p w14:paraId="406AB27F" w14:textId="7888F043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wnioskuje o charakterze chemicznym wodorku na podstawie wyników doświadczenia</w:t>
            </w:r>
            <w:r w:rsidR="00D958CF">
              <w:rPr>
                <w:szCs w:val="20"/>
              </w:rPr>
              <w:t xml:space="preserve"> ( zapis reakcji)</w:t>
            </w:r>
          </w:p>
          <w:p w14:paraId="558E27D3" w14:textId="387635CE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projektuje doświadczenie </w:t>
            </w:r>
            <w:r w:rsidR="00D958CF">
              <w:rPr>
                <w:szCs w:val="20"/>
              </w:rPr>
              <w:br/>
            </w:r>
            <w:r w:rsidRPr="00E208B2">
              <w:rPr>
                <w:szCs w:val="20"/>
              </w:rPr>
              <w:t>w celu otrzymania chlorowodoru</w:t>
            </w:r>
          </w:p>
          <w:p w14:paraId="45F3D98D" w14:textId="6A071D10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 pisze odpowiednie równania reakcji wybranych wodorotlenków potwierdzających ich charakter chemiczny</w:t>
            </w:r>
            <w:r w:rsidR="00D958CF">
              <w:rPr>
                <w:szCs w:val="20"/>
              </w:rPr>
              <w:t xml:space="preserve">, </w:t>
            </w:r>
            <w:r w:rsidRPr="00E208B2">
              <w:rPr>
                <w:szCs w:val="20"/>
              </w:rPr>
              <w:t>wnioskuje o charakterze chemicznym wodorotlenku na podstawie wyników doświadczenia</w:t>
            </w:r>
            <w:r w:rsidR="00D958CF">
              <w:rPr>
                <w:szCs w:val="20"/>
              </w:rPr>
              <w:t>( zapis reakcji)</w:t>
            </w:r>
          </w:p>
          <w:p w14:paraId="5BD82D0B" w14:textId="61500A73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 pisze odpowiednie równania reakcji wybranych kwasów </w:t>
            </w:r>
            <w:r w:rsidRPr="00E208B2">
              <w:rPr>
                <w:szCs w:val="20"/>
              </w:rPr>
              <w:lastRenderedPageBreak/>
              <w:t>beztlenowych potwierdzających ich charakter chemiczny</w:t>
            </w:r>
          </w:p>
          <w:p w14:paraId="0F44F024" w14:textId="1820883F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wnioskuje o charakterze chemicznym kwasu beztlenowego na podstawie wyników doświadczenia</w:t>
            </w:r>
            <w:r w:rsidR="00D958CF">
              <w:rPr>
                <w:szCs w:val="20"/>
              </w:rPr>
              <w:t xml:space="preserve"> ( zapis reakcji)</w:t>
            </w:r>
          </w:p>
          <w:p w14:paraId="62BD5331" w14:textId="6A4D7DDB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projektuje doświadczenie </w:t>
            </w:r>
            <w:r w:rsidRPr="00E208B2">
              <w:rPr>
                <w:szCs w:val="20"/>
              </w:rPr>
              <w:br/>
              <w:t xml:space="preserve">w celu otrzymania kwasu siarkowodorowego </w:t>
            </w:r>
            <w:r w:rsidR="007D763C">
              <w:rPr>
                <w:szCs w:val="20"/>
              </w:rPr>
              <w:t xml:space="preserve">, </w:t>
            </w:r>
            <w:r w:rsidRPr="00E208B2">
              <w:rPr>
                <w:szCs w:val="20"/>
              </w:rPr>
              <w:t xml:space="preserve"> zapisuje obserwacje oraz formułuje wnioski </w:t>
            </w:r>
            <w:r w:rsidRPr="00E208B2">
              <w:rPr>
                <w:szCs w:val="20"/>
              </w:rPr>
              <w:br/>
              <w:t>z przeprowadzonych doświadczeń</w:t>
            </w:r>
            <w:r w:rsidR="007D763C">
              <w:rPr>
                <w:szCs w:val="20"/>
              </w:rPr>
              <w:t xml:space="preserve"> ( zapis reakcji)</w:t>
            </w:r>
          </w:p>
          <w:p w14:paraId="6DED132A" w14:textId="5229D412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wnioskuje o charakterze chemicznym kwasu tlenowego na podstawie wyników doświadczenia</w:t>
            </w:r>
            <w:r w:rsidR="007D763C">
              <w:rPr>
                <w:szCs w:val="20"/>
              </w:rPr>
              <w:t xml:space="preserve">, </w:t>
            </w:r>
            <w:r w:rsidRPr="00E208B2">
              <w:rPr>
                <w:szCs w:val="20"/>
              </w:rPr>
              <w:t>zapisuje obserwacje oraz formułuje wnioski z przeprowadzonych doświadczeń</w:t>
            </w:r>
            <w:r w:rsidR="007D763C">
              <w:rPr>
                <w:szCs w:val="20"/>
              </w:rPr>
              <w:t>( zapis reakcji)</w:t>
            </w:r>
          </w:p>
          <w:p w14:paraId="58C5550A" w14:textId="17084635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projektuje doświadczenie </w:t>
            </w:r>
            <w:r w:rsidRPr="00E208B2">
              <w:rPr>
                <w:szCs w:val="20"/>
              </w:rPr>
              <w:br/>
              <w:t xml:space="preserve">w celu zbadania właściwości kwasu siarkowego(VI) </w:t>
            </w:r>
            <w:r w:rsidRPr="00E208B2">
              <w:rPr>
                <w:szCs w:val="20"/>
              </w:rPr>
              <w:br/>
              <w:t>i azotowego(V)</w:t>
            </w:r>
            <w:r w:rsidR="007D763C">
              <w:rPr>
                <w:szCs w:val="20"/>
              </w:rPr>
              <w:t xml:space="preserve">, </w:t>
            </w:r>
            <w:r w:rsidRPr="00E208B2">
              <w:rPr>
                <w:szCs w:val="20"/>
              </w:rPr>
              <w:t xml:space="preserve"> zapisuje obserwacje oraz formułuje wnioski z przeprowadzonych doświadczeń</w:t>
            </w:r>
            <w:r w:rsidR="007D763C">
              <w:rPr>
                <w:szCs w:val="20"/>
              </w:rPr>
              <w:t xml:space="preserve"> </w:t>
            </w:r>
          </w:p>
          <w:p w14:paraId="255C389A" w14:textId="77777777" w:rsidR="0083189D" w:rsidRDefault="0083189D" w:rsidP="0083189D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 xml:space="preserve">– przygotowuje roztwór nasycony w określonej temperaturze na podstawie danych uzyskanych </w:t>
            </w:r>
            <w:r w:rsidRPr="00E208B2">
              <w:rPr>
                <w:szCs w:val="20"/>
              </w:rPr>
              <w:br/>
              <w:t>z wykresu lub tabeli rozpuszczalności</w:t>
            </w:r>
          </w:p>
          <w:p w14:paraId="5F381AF1" w14:textId="77777777" w:rsidR="007D763C" w:rsidRPr="00E208B2" w:rsidRDefault="007D763C" w:rsidP="007D763C">
            <w:pPr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E208B2"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rozwiązuje zadania </w:t>
            </w:r>
          </w:p>
          <w:p w14:paraId="25058124" w14:textId="574096CE" w:rsidR="007D763C" w:rsidRPr="007D763C" w:rsidRDefault="007D763C" w:rsidP="007D763C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8B2"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z wykorzystaniem rozpuszczalności substancji</w:t>
            </w:r>
          </w:p>
          <w:p w14:paraId="5DF428DC" w14:textId="77777777" w:rsidR="0083189D" w:rsidRPr="00E208B2" w:rsidRDefault="0083189D" w:rsidP="0083189D">
            <w:pPr>
              <w:pStyle w:val="Tekstglowny"/>
              <w:jc w:val="left"/>
              <w:rPr>
                <w:rStyle w:val="Italic"/>
                <w:i w:val="0"/>
                <w:iCs w:val="0"/>
                <w:szCs w:val="20"/>
              </w:rPr>
            </w:pPr>
            <w:r w:rsidRPr="00E208B2">
              <w:rPr>
                <w:i/>
                <w:iCs/>
                <w:szCs w:val="20"/>
              </w:rPr>
              <w:t>–</w:t>
            </w:r>
            <w:r w:rsidRPr="00E208B2">
              <w:rPr>
                <w:rStyle w:val="Italic"/>
                <w:i w:val="0"/>
                <w:iCs w:val="0"/>
                <w:szCs w:val="20"/>
              </w:rPr>
              <w:t xml:space="preserve"> oblicza ilość substancji, którą można rozpuścić w danej ilości wody w podanych warunkach</w:t>
            </w:r>
          </w:p>
          <w:p w14:paraId="29F012E5" w14:textId="0BEE0B57" w:rsidR="0083189D" w:rsidRDefault="0083189D" w:rsidP="0083189D">
            <w:pPr>
              <w:pStyle w:val="Tekstglowny"/>
              <w:jc w:val="left"/>
              <w:rPr>
                <w:rStyle w:val="Italic"/>
                <w:i w:val="0"/>
                <w:iCs w:val="0"/>
                <w:szCs w:val="20"/>
              </w:rPr>
            </w:pPr>
            <w:r w:rsidRPr="00E208B2">
              <w:rPr>
                <w:i/>
                <w:iCs/>
                <w:szCs w:val="20"/>
              </w:rPr>
              <w:lastRenderedPageBreak/>
              <w:t xml:space="preserve">– </w:t>
            </w:r>
            <w:r w:rsidRPr="00E208B2">
              <w:rPr>
                <w:szCs w:val="20"/>
              </w:rPr>
              <w:t xml:space="preserve">korzysta </w:t>
            </w:r>
            <w:r w:rsidRPr="00E208B2">
              <w:rPr>
                <w:rStyle w:val="Italic"/>
                <w:szCs w:val="20"/>
              </w:rPr>
              <w:t>z</w:t>
            </w:r>
            <w:r w:rsidRPr="00E208B2">
              <w:rPr>
                <w:rStyle w:val="Italic"/>
                <w:i w:val="0"/>
                <w:iCs w:val="0"/>
                <w:szCs w:val="20"/>
              </w:rPr>
              <w:t xml:space="preserve"> wykresu i tabeli rozpuszczalności</w:t>
            </w:r>
          </w:p>
          <w:p w14:paraId="3056FBC8" w14:textId="6CE1F9F7" w:rsidR="007D763C" w:rsidRPr="00E208B2" w:rsidRDefault="007D763C" w:rsidP="0083189D">
            <w:pPr>
              <w:pStyle w:val="Tekstglowny"/>
              <w:jc w:val="left"/>
              <w:rPr>
                <w:szCs w:val="20"/>
              </w:rPr>
            </w:pPr>
            <w:r>
              <w:rPr>
                <w:rStyle w:val="Italic"/>
                <w:i w:val="0"/>
                <w:iCs w:val="0"/>
              </w:rPr>
              <w:t>-</w:t>
            </w:r>
            <w:r w:rsidRPr="00E208B2">
              <w:rPr>
                <w:szCs w:val="20"/>
              </w:rPr>
              <w:t>korzysta z krzywych rozpuszczalności w celu obliczenia stężenia roztworu nasyconego</w:t>
            </w:r>
          </w:p>
          <w:p w14:paraId="7A11B254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przekształca wzory na stężenie procentowe w celu obliczenia szukanych wielkości, gdy pozostałe są podane</w:t>
            </w:r>
          </w:p>
          <w:p w14:paraId="13F34A3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opisuje kolejne czynności, jakie należy przeprowadzić, w celu otrzymania określonej ilości roztworu o danym stężeniu procentowym </w:t>
            </w:r>
          </w:p>
          <w:p w14:paraId="7773B43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− wymienia szkło oraz sprzęt laboratoryjny, jakich należy użyć do sporządzenia danego roztworu</w:t>
            </w:r>
          </w:p>
          <w:p w14:paraId="1CFE151C" w14:textId="3B8DDCE1" w:rsidR="00200A99" w:rsidRPr="00E208B2" w:rsidRDefault="0083189D" w:rsidP="008318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oblicza stężenie procentowe roztworu z przeliczaniem jednostek.</w:t>
            </w:r>
          </w:p>
        </w:tc>
        <w:tc>
          <w:tcPr>
            <w:tcW w:w="3118" w:type="dxa"/>
          </w:tcPr>
          <w:p w14:paraId="539F89C3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2A74DFD9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wnioskuje o właściwościach tlenków na podstawie znajomości charakteru wiązania chemicznego</w:t>
            </w:r>
          </w:p>
          <w:p w14:paraId="339A7093" w14:textId="77777777" w:rsidR="0083189D" w:rsidRPr="00E208B2" w:rsidRDefault="0083189D" w:rsidP="0083189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projektuje i przeprowadza doświadczenie w celu zbadania zachowania się danego tlenku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>w stosunku do wody</w:t>
            </w:r>
          </w:p>
          <w:p w14:paraId="46DD881A" w14:textId="1E302E63" w:rsidR="0083189D" w:rsidRPr="00E208B2" w:rsidRDefault="0083189D" w:rsidP="008318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>– projektuje i przeprowadza doświadczenie pozwalające określić charakter chemiczny wybranego tlenku</w:t>
            </w:r>
            <w:r w:rsidR="007D76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D763C">
              <w:rPr>
                <w:rFonts w:ascii="Times New Roman" w:hAnsi="Times New Roman" w:cs="Times New Roman"/>
                <w:sz w:val="20"/>
              </w:rPr>
              <w:t xml:space="preserve"> zapis reakcji)</w:t>
            </w:r>
          </w:p>
          <w:p w14:paraId="3BBB18F9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</w:t>
            </w:r>
          </w:p>
          <w:p w14:paraId="13B9E5E5" w14:textId="39867E92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doświadczenia potwierdzające charakter chemiczny wybranych wodorków</w:t>
            </w:r>
            <w:r w:rsidR="007D763C">
              <w:rPr>
                <w:szCs w:val="20"/>
              </w:rPr>
              <w:t>(</w:t>
            </w:r>
            <w:r w:rsidR="007D763C">
              <w:t xml:space="preserve"> zapis rekcji)</w:t>
            </w:r>
          </w:p>
          <w:p w14:paraId="5DB54912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</w:t>
            </w:r>
          </w:p>
          <w:p w14:paraId="0EC1314D" w14:textId="18FB81C5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doświadczenia potwierdzające charakter chemiczny wybranych wodorotlenków</w:t>
            </w:r>
            <w:r w:rsidR="007D763C">
              <w:rPr>
                <w:szCs w:val="20"/>
              </w:rPr>
              <w:t>(</w:t>
            </w:r>
            <w:r w:rsidR="007D763C">
              <w:t xml:space="preserve"> zapis reakcji)</w:t>
            </w:r>
          </w:p>
          <w:p w14:paraId="5637E915" w14:textId="769631F6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 doświadczenia potwierdzające charakter chemiczny wybranych kwasów beztlenowych</w:t>
            </w:r>
            <w:r w:rsidR="007D763C">
              <w:rPr>
                <w:szCs w:val="20"/>
              </w:rPr>
              <w:t xml:space="preserve"> </w:t>
            </w:r>
            <w:r w:rsidR="007D763C">
              <w:t>( zapis reakcji)</w:t>
            </w:r>
          </w:p>
          <w:p w14:paraId="39F59DF3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 doświadczenie w celu zbadania właściwości kwasu siarkowego(VI) i kwasu azotowego(V)</w:t>
            </w:r>
          </w:p>
          <w:p w14:paraId="45B94A9B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</w:t>
            </w:r>
          </w:p>
          <w:p w14:paraId="706FF04D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doświadczenia, w wyniku którego otrzyma sól</w:t>
            </w:r>
          </w:p>
          <w:p w14:paraId="115C9B3E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projektuje doświadczenie </w:t>
            </w:r>
            <w:r w:rsidRPr="00E208B2">
              <w:rPr>
                <w:szCs w:val="20"/>
              </w:rPr>
              <w:br/>
              <w:t xml:space="preserve">w celu otrzymania roztworu nasyconego z nienasyconego </w:t>
            </w:r>
            <w:r w:rsidRPr="00E208B2">
              <w:rPr>
                <w:szCs w:val="20"/>
              </w:rPr>
              <w:br/>
              <w:t>i odwrotnie</w:t>
            </w:r>
          </w:p>
          <w:p w14:paraId="28BC4A87" w14:textId="77777777" w:rsidR="0083189D" w:rsidRPr="00E208B2" w:rsidRDefault="0083189D" w:rsidP="0083189D">
            <w:pPr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–</w:t>
            </w:r>
            <w:r w:rsidRPr="00E208B2">
              <w:rPr>
                <w:rStyle w:val="Italic"/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rysuje krzywe rozpuszczalności, </w:t>
            </w:r>
          </w:p>
          <w:p w14:paraId="482C65E9" w14:textId="77777777" w:rsidR="0083189D" w:rsidRPr="00E208B2" w:rsidRDefault="0083189D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rozwiązuje złożone zadania na stężenie procentowe roztworu wykorzystaniem z gęstości roztworu</w:t>
            </w:r>
          </w:p>
          <w:p w14:paraId="6A4E6885" w14:textId="77777777" w:rsidR="0083189D" w:rsidRDefault="0083189D" w:rsidP="0083189D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lastRenderedPageBreak/>
              <w:t>– oblicza nowe stężenie procentowe roztworu po rozcieńczeniu</w:t>
            </w:r>
            <w:r w:rsidRPr="00E208B2">
              <w:rPr>
                <w:szCs w:val="20"/>
              </w:rPr>
              <w:br/>
              <w:t xml:space="preserve"> i zatężeniu roztworu</w:t>
            </w:r>
          </w:p>
          <w:p w14:paraId="2255F3ED" w14:textId="736F7FAA" w:rsidR="00333813" w:rsidRPr="00E208B2" w:rsidRDefault="00333813" w:rsidP="0083189D">
            <w:pPr>
              <w:pStyle w:val="Tekstglowny"/>
              <w:jc w:val="left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- wymienia sposób przygotowania roztworu o określonym stężeniu.</w:t>
            </w:r>
          </w:p>
          <w:p w14:paraId="4819C826" w14:textId="54188F1B" w:rsidR="0083189D" w:rsidRPr="00E208B2" w:rsidRDefault="0083189D" w:rsidP="0083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4DDCB" w14:textId="77777777" w:rsidR="00200A99" w:rsidRPr="00E208B2" w:rsidRDefault="00200A99" w:rsidP="00FB36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8A11892" w14:textId="6EF9FBFC" w:rsidR="00681D09" w:rsidRPr="00333813" w:rsidRDefault="00681D09" w:rsidP="00681D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Uczeń:</w:t>
            </w:r>
          </w:p>
          <w:p w14:paraId="6878C02E" w14:textId="5029F527" w:rsidR="00333813" w:rsidRDefault="00681D09" w:rsidP="0033381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333813"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 projektuje i przeprowadza doświadczenie w celu otrzymania </w:t>
            </w:r>
            <w:r w:rsidR="00333813">
              <w:rPr>
                <w:rFonts w:ascii="Times New Roman" w:hAnsi="Times New Roman" w:cs="Times New Roman"/>
                <w:sz w:val="20"/>
                <w:szCs w:val="20"/>
              </w:rPr>
              <w:t xml:space="preserve">  określonego </w:t>
            </w:r>
            <w:r w:rsidR="00333813"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tlenku </w:t>
            </w:r>
          </w:p>
          <w:p w14:paraId="2A3F9CBB" w14:textId="77777777" w:rsidR="00333813" w:rsidRPr="00E208B2" w:rsidRDefault="00333813" w:rsidP="00333813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</w:t>
            </w:r>
          </w:p>
          <w:p w14:paraId="656C80FB" w14:textId="77777777" w:rsidR="00333813" w:rsidRDefault="00333813" w:rsidP="00333813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lastRenderedPageBreak/>
              <w:t>doświadczenia otrzymywania wybranego wodorotlenku</w:t>
            </w:r>
          </w:p>
          <w:p w14:paraId="7EF1F286" w14:textId="77777777" w:rsidR="00333813" w:rsidRDefault="00333813" w:rsidP="00333813">
            <w:pPr>
              <w:pStyle w:val="Tekstglowny"/>
              <w:jc w:val="left"/>
              <w:rPr>
                <w:szCs w:val="20"/>
              </w:rPr>
            </w:pPr>
            <w:r w:rsidRPr="00E208B2">
              <w:rPr>
                <w:szCs w:val="20"/>
              </w:rPr>
              <w:t>– projektuje i przeprowadza doświadczenie w celu otrzymania kwasu fosforowego(V)</w:t>
            </w:r>
          </w:p>
          <w:p w14:paraId="3E101F8B" w14:textId="14C7315D" w:rsidR="00333813" w:rsidRDefault="00333813" w:rsidP="00333813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>– projektuje i przeprowadza doświadczenie w celu zbadania właściwości wybranych soli</w:t>
            </w:r>
            <w:r>
              <w:rPr>
                <w:szCs w:val="20"/>
              </w:rPr>
              <w:t>(</w:t>
            </w:r>
            <w:r>
              <w:t xml:space="preserve"> zapis reakcji)</w:t>
            </w:r>
          </w:p>
          <w:p w14:paraId="7801329B" w14:textId="38D2009F" w:rsidR="00681D09" w:rsidRPr="00E208B2" w:rsidRDefault="00333813" w:rsidP="00681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681D09" w:rsidRPr="00E208B2">
              <w:rPr>
                <w:rFonts w:ascii="Times New Roman" w:hAnsi="Times New Roman" w:cs="Times New Roman"/>
                <w:sz w:val="20"/>
                <w:szCs w:val="20"/>
              </w:rPr>
              <w:t>wyjaśnia, na czym polega reakcja zobojętniania oraz reakcje strąceniowe</w:t>
            </w:r>
          </w:p>
          <w:p w14:paraId="60FF5107" w14:textId="439FDC46" w:rsidR="00681D09" w:rsidRPr="00E208B2" w:rsidRDefault="00681D09" w:rsidP="00681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08B2">
              <w:rPr>
                <w:rFonts w:ascii="Times New Roman" w:hAnsi="Times New Roman" w:cs="Times New Roman"/>
                <w:sz w:val="20"/>
                <w:szCs w:val="20"/>
              </w:rPr>
              <w:t xml:space="preserve">– wyjaśnia , dlaczego rozdrobnienie, mieszanie </w:t>
            </w:r>
            <w:r w:rsidRPr="00E208B2">
              <w:rPr>
                <w:rFonts w:ascii="Times New Roman" w:hAnsi="Times New Roman" w:cs="Times New Roman"/>
                <w:sz w:val="20"/>
                <w:szCs w:val="20"/>
              </w:rPr>
              <w:br/>
              <w:t>i podwyższona temperatura zwiększają szybkość rozpuszczania większości substancji stałych w wodzie na podstawie właściwości substancji</w:t>
            </w:r>
          </w:p>
          <w:p w14:paraId="3DD468F6" w14:textId="4661D1F7" w:rsidR="00681D09" w:rsidRPr="00E208B2" w:rsidRDefault="00681D09" w:rsidP="00681D09">
            <w:pPr>
              <w:pStyle w:val="Tekstglowny"/>
              <w:jc w:val="left"/>
              <w:rPr>
                <w:szCs w:val="20"/>
                <w:lang w:eastAsia="pl-PL"/>
              </w:rPr>
            </w:pPr>
            <w:r w:rsidRPr="00E208B2">
              <w:rPr>
                <w:szCs w:val="20"/>
              </w:rPr>
              <w:t xml:space="preserve">– rozwiązuje zadania </w:t>
            </w:r>
            <w:r w:rsidR="00333813">
              <w:rPr>
                <w:szCs w:val="20"/>
              </w:rPr>
              <w:t xml:space="preserve">związane ze stężeniem procentowym </w:t>
            </w:r>
            <w:r w:rsidR="00333813">
              <w:rPr>
                <w:szCs w:val="20"/>
              </w:rPr>
              <w:br/>
              <w:t>i rozpuszczalnością.</w:t>
            </w:r>
          </w:p>
          <w:p w14:paraId="18CB8308" w14:textId="23CEEDA0" w:rsidR="00333813" w:rsidRPr="00E208B2" w:rsidRDefault="00333813" w:rsidP="003338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6D1E2F5" w14:textId="0744D90D" w:rsidR="00200A99" w:rsidRPr="00E208B2" w:rsidRDefault="00200A99" w:rsidP="00681D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9926A6F" w14:textId="77777777" w:rsidR="00200A99" w:rsidRPr="00E208B2" w:rsidRDefault="00200A99" w:rsidP="00AB15CF">
      <w:pPr>
        <w:pStyle w:val="Nagwek"/>
        <w:rPr>
          <w:rFonts w:ascii="Times New Roman" w:hAnsi="Times New Roman"/>
          <w:b/>
          <w:color w:val="000000" w:themeColor="text1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D1FD95" w14:textId="77777777" w:rsidR="00AB15CF" w:rsidRPr="00E208B2" w:rsidRDefault="00AB15CF" w:rsidP="00AB15CF">
      <w:pPr>
        <w:pStyle w:val="Nagwek"/>
        <w:rPr>
          <w:rFonts w:ascii="Times New Roman" w:hAnsi="Times New Roman"/>
          <w:sz w:val="20"/>
        </w:rPr>
      </w:pPr>
    </w:p>
    <w:p w14:paraId="5B40E4C3" w14:textId="77777777" w:rsidR="0083189D" w:rsidRPr="00E208B2" w:rsidRDefault="0083189D" w:rsidP="00AB15CF">
      <w:pPr>
        <w:pStyle w:val="Nagwek"/>
        <w:rPr>
          <w:rFonts w:ascii="Times New Roman" w:hAnsi="Times New Roman"/>
          <w:sz w:val="20"/>
        </w:rPr>
      </w:pPr>
    </w:p>
    <w:p w14:paraId="66EBBEA2" w14:textId="77777777" w:rsidR="0083189D" w:rsidRPr="00E208B2" w:rsidRDefault="0083189D" w:rsidP="00AB15CF">
      <w:pPr>
        <w:pStyle w:val="Nagwek"/>
        <w:rPr>
          <w:rFonts w:ascii="Times New Roman" w:hAnsi="Times New Roman"/>
          <w:sz w:val="20"/>
        </w:rPr>
      </w:pPr>
    </w:p>
    <w:p w14:paraId="1A263EEB" w14:textId="77777777" w:rsidR="0083189D" w:rsidRPr="00E208B2" w:rsidRDefault="0083189D" w:rsidP="00AB15CF">
      <w:pPr>
        <w:pStyle w:val="Nagwek"/>
        <w:rPr>
          <w:rFonts w:ascii="Times New Roman" w:hAnsi="Times New Roman"/>
          <w:sz w:val="20"/>
        </w:rPr>
      </w:pPr>
    </w:p>
    <w:p w14:paraId="2142E24B" w14:textId="77777777" w:rsidR="0083189D" w:rsidRDefault="0083189D" w:rsidP="00AB15CF">
      <w:pPr>
        <w:pStyle w:val="Nagwek"/>
      </w:pPr>
    </w:p>
    <w:sectPr w:rsidR="0083189D" w:rsidSect="00E208B2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6267F" w14:textId="77777777" w:rsidR="004B25E0" w:rsidRDefault="004B25E0" w:rsidP="00200A99">
      <w:pPr>
        <w:spacing w:after="0" w:line="240" w:lineRule="auto"/>
      </w:pPr>
      <w:r>
        <w:separator/>
      </w:r>
    </w:p>
  </w:endnote>
  <w:endnote w:type="continuationSeparator" w:id="0">
    <w:p w14:paraId="360635CE" w14:textId="77777777" w:rsidR="004B25E0" w:rsidRDefault="004B25E0" w:rsidP="0020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2259156"/>
      <w:docPartObj>
        <w:docPartGallery w:val="Page Numbers (Bottom of Page)"/>
        <w:docPartUnique/>
      </w:docPartObj>
    </w:sdtPr>
    <w:sdtContent>
      <w:p w14:paraId="1E8CED98" w14:textId="19F6151A" w:rsidR="006B517A" w:rsidRDefault="006B51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290A5" w14:textId="77777777" w:rsidR="006B517A" w:rsidRDefault="006B51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7130" w14:textId="77777777" w:rsidR="004B25E0" w:rsidRDefault="004B25E0" w:rsidP="00200A99">
      <w:pPr>
        <w:spacing w:after="0" w:line="240" w:lineRule="auto"/>
      </w:pPr>
      <w:r>
        <w:separator/>
      </w:r>
    </w:p>
  </w:footnote>
  <w:footnote w:type="continuationSeparator" w:id="0">
    <w:p w14:paraId="5DBA319A" w14:textId="77777777" w:rsidR="004B25E0" w:rsidRDefault="004B25E0" w:rsidP="00200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9"/>
    <w:rsid w:val="0007198F"/>
    <w:rsid w:val="00111BE1"/>
    <w:rsid w:val="001B7B31"/>
    <w:rsid w:val="0020081F"/>
    <w:rsid w:val="00200A99"/>
    <w:rsid w:val="00222E3B"/>
    <w:rsid w:val="0024710F"/>
    <w:rsid w:val="00333813"/>
    <w:rsid w:val="003518E0"/>
    <w:rsid w:val="00361EF6"/>
    <w:rsid w:val="003A749D"/>
    <w:rsid w:val="0040198F"/>
    <w:rsid w:val="0041759D"/>
    <w:rsid w:val="004B25E0"/>
    <w:rsid w:val="004D2AA5"/>
    <w:rsid w:val="00510022"/>
    <w:rsid w:val="00516BE9"/>
    <w:rsid w:val="0055572F"/>
    <w:rsid w:val="005565EF"/>
    <w:rsid w:val="0057609C"/>
    <w:rsid w:val="00585023"/>
    <w:rsid w:val="00614EDB"/>
    <w:rsid w:val="00650B27"/>
    <w:rsid w:val="00681D09"/>
    <w:rsid w:val="006B517A"/>
    <w:rsid w:val="00712B33"/>
    <w:rsid w:val="00774939"/>
    <w:rsid w:val="007A7DF0"/>
    <w:rsid w:val="007C6DED"/>
    <w:rsid w:val="007C7ED1"/>
    <w:rsid w:val="007D763C"/>
    <w:rsid w:val="00811880"/>
    <w:rsid w:val="00822D74"/>
    <w:rsid w:val="008234D2"/>
    <w:rsid w:val="0083163C"/>
    <w:rsid w:val="0083189D"/>
    <w:rsid w:val="00882B89"/>
    <w:rsid w:val="008934D5"/>
    <w:rsid w:val="009131F7"/>
    <w:rsid w:val="00976949"/>
    <w:rsid w:val="009A2438"/>
    <w:rsid w:val="009F7EDA"/>
    <w:rsid w:val="00A670D1"/>
    <w:rsid w:val="00AB15CF"/>
    <w:rsid w:val="00B30EC1"/>
    <w:rsid w:val="00BD3C9C"/>
    <w:rsid w:val="00C21A72"/>
    <w:rsid w:val="00CA586C"/>
    <w:rsid w:val="00CB3E5D"/>
    <w:rsid w:val="00CC524C"/>
    <w:rsid w:val="00D16638"/>
    <w:rsid w:val="00D46119"/>
    <w:rsid w:val="00D958CF"/>
    <w:rsid w:val="00DA33E0"/>
    <w:rsid w:val="00DE2B35"/>
    <w:rsid w:val="00E17D58"/>
    <w:rsid w:val="00E208B2"/>
    <w:rsid w:val="00E83F85"/>
    <w:rsid w:val="00EE4305"/>
    <w:rsid w:val="00F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407C"/>
  <w15:chartTrackingRefBased/>
  <w15:docId w15:val="{ABBA13FF-76F4-44D2-96A9-A1660846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l1">
    <w:name w:val="!_Tytul_1"/>
    <w:qFormat/>
    <w:rsid w:val="00CA586C"/>
    <w:pPr>
      <w:spacing w:before="120" w:after="120" w:line="460" w:lineRule="atLeast"/>
      <w:jc w:val="both"/>
    </w:pPr>
    <w:rPr>
      <w:rFonts w:ascii="Arial" w:eastAsia="Calibri" w:hAnsi="Arial" w:cs="Times New Roman"/>
      <w:color w:val="984806"/>
      <w:kern w:val="0"/>
      <w:sz w:val="36"/>
      <w14:ligatures w14:val="none"/>
    </w:rPr>
  </w:style>
  <w:style w:type="paragraph" w:styleId="Nagwek">
    <w:name w:val="header"/>
    <w:basedOn w:val="Normalny"/>
    <w:link w:val="NagwekZnak"/>
    <w:uiPriority w:val="99"/>
    <w:semiHidden/>
    <w:rsid w:val="00CA586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color w:val="4F6228"/>
      <w:kern w:val="0"/>
      <w:sz w:val="32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A586C"/>
    <w:rPr>
      <w:rFonts w:ascii="Calibri" w:eastAsia="Calibri" w:hAnsi="Calibri" w:cs="Times New Roman"/>
      <w:color w:val="4F6228"/>
      <w:kern w:val="0"/>
      <w:sz w:val="32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CA5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glowny">
    <w:name w:val="!_Tekst_glowny"/>
    <w:qFormat/>
    <w:rsid w:val="00CA586C"/>
    <w:pPr>
      <w:spacing w:after="0" w:line="260" w:lineRule="atLeast"/>
      <w:jc w:val="both"/>
    </w:pPr>
    <w:rPr>
      <w:rFonts w:ascii="Times New Roman" w:eastAsia="Calibri" w:hAnsi="Times New Roman" w:cs="Times New Roman"/>
      <w:kern w:val="0"/>
      <w:sz w:val="20"/>
      <w14:ligatures w14:val="none"/>
    </w:rPr>
  </w:style>
  <w:style w:type="character" w:customStyle="1" w:styleId="Italic">
    <w:name w:val="!_Italic"/>
    <w:uiPriority w:val="1"/>
    <w:qFormat/>
    <w:rsid w:val="00CA586C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200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BD81-219D-4CDA-B36D-CC11DF4B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3247</Words>
  <Characters>19485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Płatek</dc:creator>
  <cp:keywords/>
  <dc:description/>
  <cp:lastModifiedBy>admin</cp:lastModifiedBy>
  <cp:revision>24</cp:revision>
  <dcterms:created xsi:type="dcterms:W3CDTF">2024-08-21T12:17:00Z</dcterms:created>
  <dcterms:modified xsi:type="dcterms:W3CDTF">2025-09-08T16:08:00Z</dcterms:modified>
</cp:coreProperties>
</file>